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5013" w:type="dxa"/>
        <w:tblLayout w:type="fixed"/>
        <w:tblLook w:val="04A0" w:firstRow="1" w:lastRow="0" w:firstColumn="1" w:lastColumn="0" w:noHBand="0" w:noVBand="1"/>
      </w:tblPr>
      <w:tblGrid>
        <w:gridCol w:w="2262"/>
        <w:gridCol w:w="9640"/>
        <w:gridCol w:w="3111"/>
      </w:tblGrid>
      <w:tr w:rsidR="003F2032" w:rsidRPr="005F3D0F">
        <w:trPr>
          <w:trHeight w:val="367"/>
        </w:trPr>
        <w:tc>
          <w:tcPr>
            <w:tcW w:w="2262" w:type="dxa"/>
            <w:vAlign w:val="center"/>
          </w:tcPr>
          <w:p w:rsidR="003F2032" w:rsidRPr="005F3D0F" w:rsidRDefault="00863E7E">
            <w:pPr>
              <w:pageBreakBefore/>
              <w:rPr>
                <w:rFonts w:ascii="Arial" w:hAnsi="Arial" w:cs="Arial"/>
                <w:sz w:val="22"/>
              </w:rPr>
            </w:pPr>
            <w:r w:rsidRPr="005F3D0F">
              <w:rPr>
                <w:rFonts w:ascii="Arial" w:hAnsi="Arial" w:cs="Arial"/>
                <w:sz w:val="22"/>
              </w:rPr>
              <w:br w:type="page"/>
            </w:r>
            <w:r w:rsidR="00D73BA8" w:rsidRPr="005F3D0F">
              <w:rPr>
                <w:rFonts w:ascii="Arial" w:hAnsi="Arial" w:cs="Arial"/>
                <w:sz w:val="22"/>
              </w:rPr>
              <w:t>B</w:t>
            </w:r>
            <w:r w:rsidRPr="005F3D0F">
              <w:rPr>
                <w:rFonts w:ascii="Arial" w:hAnsi="Arial" w:cs="Arial"/>
                <w:sz w:val="22"/>
              </w:rPr>
              <w:t>eruf/Bildungsgang</w:t>
            </w:r>
          </w:p>
        </w:tc>
        <w:tc>
          <w:tcPr>
            <w:tcW w:w="9640" w:type="dxa"/>
            <w:vAlign w:val="center"/>
          </w:tcPr>
          <w:p w:rsidR="003F2032" w:rsidRPr="005F3D0F" w:rsidRDefault="00473680">
            <w:pPr>
              <w:rPr>
                <w:rFonts w:ascii="Arial" w:hAnsi="Arial" w:cs="Arial"/>
                <w:sz w:val="22"/>
              </w:rPr>
            </w:pPr>
            <w:r w:rsidRPr="005F3D0F">
              <w:rPr>
                <w:rFonts w:ascii="Arial" w:hAnsi="Arial" w:cs="Arial"/>
                <w:sz w:val="22"/>
              </w:rPr>
              <w:t xml:space="preserve">Mediengestalter*in digital und </w:t>
            </w:r>
            <w:proofErr w:type="spellStart"/>
            <w:r w:rsidRPr="005F3D0F">
              <w:rPr>
                <w:rFonts w:ascii="Arial" w:hAnsi="Arial" w:cs="Arial"/>
                <w:sz w:val="22"/>
              </w:rPr>
              <w:t>print</w:t>
            </w:r>
            <w:proofErr w:type="spellEnd"/>
          </w:p>
        </w:tc>
        <w:tc>
          <w:tcPr>
            <w:tcW w:w="3111" w:type="dxa"/>
            <w:vMerge w:val="restart"/>
            <w:vAlign w:val="center"/>
          </w:tcPr>
          <w:p w:rsidR="003F2032" w:rsidRPr="005F3D0F" w:rsidRDefault="003F2032">
            <w:pPr>
              <w:rPr>
                <w:rFonts w:ascii="Arial" w:hAnsi="Arial" w:cs="Arial"/>
                <w:sz w:val="22"/>
              </w:rPr>
            </w:pPr>
          </w:p>
        </w:tc>
      </w:tr>
      <w:tr w:rsidR="003F2032" w:rsidRPr="005F3D0F">
        <w:trPr>
          <w:trHeight w:val="367"/>
        </w:trPr>
        <w:tc>
          <w:tcPr>
            <w:tcW w:w="2262" w:type="dxa"/>
            <w:vAlign w:val="center"/>
          </w:tcPr>
          <w:p w:rsidR="003F2032" w:rsidRPr="005F3D0F" w:rsidRDefault="00863E7E">
            <w:pPr>
              <w:rPr>
                <w:rFonts w:ascii="Arial" w:hAnsi="Arial" w:cs="Arial"/>
                <w:sz w:val="22"/>
              </w:rPr>
            </w:pPr>
            <w:r w:rsidRPr="005F3D0F">
              <w:rPr>
                <w:rFonts w:ascii="Arial" w:hAnsi="Arial" w:cs="Arial"/>
                <w:sz w:val="22"/>
              </w:rPr>
              <w:t>Curricularer Bezug</w:t>
            </w:r>
          </w:p>
        </w:tc>
        <w:tc>
          <w:tcPr>
            <w:tcW w:w="9640" w:type="dxa"/>
            <w:vAlign w:val="center"/>
          </w:tcPr>
          <w:p w:rsidR="003F2032" w:rsidRPr="005F3D0F" w:rsidRDefault="00473680">
            <w:pPr>
              <w:rPr>
                <w:rFonts w:ascii="Arial" w:hAnsi="Arial" w:cs="Arial"/>
                <w:sz w:val="22"/>
              </w:rPr>
            </w:pPr>
            <w:r w:rsidRPr="005F3D0F">
              <w:rPr>
                <w:rFonts w:ascii="Arial" w:hAnsi="Arial" w:cs="Arial"/>
                <w:sz w:val="22"/>
              </w:rPr>
              <w:t>Rahmenlehrplan Entwurf 15.09.2022</w:t>
            </w:r>
          </w:p>
        </w:tc>
        <w:tc>
          <w:tcPr>
            <w:tcW w:w="3111" w:type="dxa"/>
            <w:vMerge/>
            <w:vAlign w:val="center"/>
          </w:tcPr>
          <w:p w:rsidR="003F2032" w:rsidRPr="005F3D0F" w:rsidRDefault="003F2032">
            <w:pPr>
              <w:rPr>
                <w:rFonts w:ascii="Arial" w:hAnsi="Arial" w:cs="Arial"/>
                <w:sz w:val="22"/>
              </w:rPr>
            </w:pPr>
          </w:p>
        </w:tc>
      </w:tr>
      <w:tr w:rsidR="003F2032" w:rsidRPr="005F3D0F">
        <w:trPr>
          <w:trHeight w:val="367"/>
        </w:trPr>
        <w:tc>
          <w:tcPr>
            <w:tcW w:w="2262" w:type="dxa"/>
            <w:vAlign w:val="center"/>
          </w:tcPr>
          <w:p w:rsidR="003F2032" w:rsidRPr="005F3D0F" w:rsidRDefault="00863E7E">
            <w:pPr>
              <w:rPr>
                <w:rFonts w:ascii="Arial" w:hAnsi="Arial" w:cs="Arial"/>
                <w:sz w:val="22"/>
              </w:rPr>
            </w:pPr>
            <w:r w:rsidRPr="005F3D0F">
              <w:rPr>
                <w:rFonts w:ascii="Arial" w:hAnsi="Arial" w:cs="Arial"/>
                <w:sz w:val="22"/>
              </w:rPr>
              <w:t>Lernfeld</w:t>
            </w:r>
          </w:p>
        </w:tc>
        <w:tc>
          <w:tcPr>
            <w:tcW w:w="9640" w:type="dxa"/>
            <w:vAlign w:val="center"/>
          </w:tcPr>
          <w:p w:rsidR="003F2032" w:rsidRPr="005F3D0F" w:rsidRDefault="00073E5B">
            <w:pPr>
              <w:rPr>
                <w:rFonts w:ascii="Arial" w:hAnsi="Arial" w:cs="Arial"/>
                <w:sz w:val="22"/>
              </w:rPr>
            </w:pPr>
            <w:r w:rsidRPr="005F3D0F">
              <w:rPr>
                <w:rFonts w:ascii="Arial" w:hAnsi="Arial" w:cs="Arial"/>
                <w:sz w:val="22"/>
              </w:rPr>
              <w:t>Lernfeld 10c – Farbmanagement anwenden</w:t>
            </w:r>
          </w:p>
        </w:tc>
        <w:tc>
          <w:tcPr>
            <w:tcW w:w="3111" w:type="dxa"/>
            <w:vMerge/>
            <w:vAlign w:val="center"/>
          </w:tcPr>
          <w:p w:rsidR="003F2032" w:rsidRPr="005F3D0F" w:rsidRDefault="003F2032">
            <w:pPr>
              <w:rPr>
                <w:rFonts w:ascii="Arial" w:hAnsi="Arial" w:cs="Arial"/>
                <w:sz w:val="22"/>
              </w:rPr>
            </w:pPr>
          </w:p>
        </w:tc>
      </w:tr>
      <w:tr w:rsidR="003F2032" w:rsidRPr="005F3D0F">
        <w:trPr>
          <w:trHeight w:val="367"/>
        </w:trPr>
        <w:tc>
          <w:tcPr>
            <w:tcW w:w="2262" w:type="dxa"/>
            <w:vAlign w:val="center"/>
          </w:tcPr>
          <w:p w:rsidR="003F2032" w:rsidRPr="005F3D0F" w:rsidRDefault="00863E7E">
            <w:pPr>
              <w:rPr>
                <w:rFonts w:ascii="Arial" w:hAnsi="Arial" w:cs="Arial"/>
                <w:sz w:val="22"/>
              </w:rPr>
            </w:pPr>
            <w:r w:rsidRPr="005F3D0F">
              <w:rPr>
                <w:rFonts w:ascii="Arial" w:hAnsi="Arial" w:cs="Arial"/>
                <w:sz w:val="22"/>
              </w:rPr>
              <w:t>Titel der Lernsituation</w:t>
            </w:r>
          </w:p>
        </w:tc>
        <w:tc>
          <w:tcPr>
            <w:tcW w:w="9640" w:type="dxa"/>
            <w:vAlign w:val="center"/>
          </w:tcPr>
          <w:p w:rsidR="00E65A49" w:rsidRPr="005F3D0F" w:rsidRDefault="00E65A49" w:rsidP="00E65A49">
            <w:pPr>
              <w:rPr>
                <w:rFonts w:ascii="Arial" w:hAnsi="Arial" w:cs="Arial"/>
                <w:sz w:val="22"/>
              </w:rPr>
            </w:pPr>
            <w:r w:rsidRPr="005F3D0F">
              <w:rPr>
                <w:rFonts w:ascii="Arial" w:hAnsi="Arial" w:cs="Arial"/>
                <w:sz w:val="22"/>
              </w:rPr>
              <w:t>Kundenbeschwerde und</w:t>
            </w:r>
            <w:r w:rsidR="004F2204" w:rsidRPr="005F3D0F">
              <w:rPr>
                <w:rFonts w:ascii="Arial" w:hAnsi="Arial" w:cs="Arial"/>
                <w:sz w:val="22"/>
              </w:rPr>
              <w:t xml:space="preserve"> Farbreklamation </w:t>
            </w:r>
            <w:r w:rsidRPr="005F3D0F">
              <w:rPr>
                <w:rFonts w:ascii="Arial" w:hAnsi="Arial" w:cs="Arial"/>
                <w:sz w:val="22"/>
              </w:rPr>
              <w:t>bearbeiten</w:t>
            </w:r>
            <w:r w:rsidR="00F66DA6" w:rsidRPr="005F3D0F">
              <w:rPr>
                <w:rFonts w:ascii="Arial" w:hAnsi="Arial" w:cs="Arial"/>
                <w:sz w:val="22"/>
              </w:rPr>
              <w:t xml:space="preserve"> – </w:t>
            </w:r>
          </w:p>
          <w:p w:rsidR="006F6811" w:rsidRPr="005F3D0F" w:rsidRDefault="00F66DA6" w:rsidP="00E65A49">
            <w:pPr>
              <w:rPr>
                <w:rFonts w:ascii="Arial" w:hAnsi="Arial" w:cs="Arial"/>
                <w:sz w:val="22"/>
              </w:rPr>
            </w:pPr>
            <w:r w:rsidRPr="005F3D0F">
              <w:rPr>
                <w:rFonts w:ascii="Arial" w:hAnsi="Arial" w:cs="Arial"/>
                <w:sz w:val="22"/>
              </w:rPr>
              <w:t xml:space="preserve">10c1 </w:t>
            </w:r>
            <w:r w:rsidR="00E65A49" w:rsidRPr="005F3D0F">
              <w:rPr>
                <w:rFonts w:ascii="Arial" w:hAnsi="Arial" w:cs="Arial"/>
                <w:sz w:val="22"/>
              </w:rPr>
              <w:t xml:space="preserve">– Monitorarbeitsplatz und Monitor einrichten </w:t>
            </w:r>
          </w:p>
        </w:tc>
        <w:tc>
          <w:tcPr>
            <w:tcW w:w="3111" w:type="dxa"/>
            <w:vAlign w:val="center"/>
          </w:tcPr>
          <w:p w:rsidR="003F2032" w:rsidRPr="005F3D0F" w:rsidRDefault="00863E7E" w:rsidP="0025787A">
            <w:pPr>
              <w:rPr>
                <w:rFonts w:ascii="Arial" w:hAnsi="Arial" w:cs="Arial"/>
                <w:sz w:val="22"/>
              </w:rPr>
            </w:pPr>
            <w:r w:rsidRPr="005F3D0F">
              <w:rPr>
                <w:rFonts w:ascii="Arial" w:hAnsi="Arial" w:cs="Arial"/>
                <w:sz w:val="22"/>
              </w:rPr>
              <w:t xml:space="preserve">Zeitrichtwert:  </w:t>
            </w:r>
            <w:r w:rsidR="0025787A" w:rsidRPr="005F3D0F">
              <w:rPr>
                <w:rFonts w:ascii="Arial" w:hAnsi="Arial" w:cs="Arial"/>
                <w:sz w:val="22"/>
              </w:rPr>
              <w:t>30</w:t>
            </w:r>
            <w:r w:rsidR="0080344E" w:rsidRPr="005F3D0F">
              <w:rPr>
                <w:rFonts w:ascii="Arial" w:hAnsi="Arial" w:cs="Arial"/>
                <w:sz w:val="22"/>
              </w:rPr>
              <w:t>h</w:t>
            </w:r>
          </w:p>
        </w:tc>
      </w:tr>
      <w:tr w:rsidR="003F2032" w:rsidRPr="005F3D0F">
        <w:trPr>
          <w:trHeight w:val="367"/>
        </w:trPr>
        <w:tc>
          <w:tcPr>
            <w:tcW w:w="2262" w:type="dxa"/>
            <w:vAlign w:val="center"/>
          </w:tcPr>
          <w:p w:rsidR="003F2032" w:rsidRPr="005F3D0F" w:rsidRDefault="00863E7E">
            <w:pPr>
              <w:rPr>
                <w:rFonts w:ascii="Arial" w:hAnsi="Arial" w:cs="Arial"/>
                <w:sz w:val="22"/>
              </w:rPr>
            </w:pPr>
            <w:r w:rsidRPr="005F3D0F">
              <w:rPr>
                <w:rFonts w:ascii="Arial" w:hAnsi="Arial" w:cs="Arial"/>
                <w:sz w:val="22"/>
              </w:rPr>
              <w:t xml:space="preserve">Autor/Team </w:t>
            </w:r>
          </w:p>
        </w:tc>
        <w:tc>
          <w:tcPr>
            <w:tcW w:w="9640" w:type="dxa"/>
            <w:vAlign w:val="center"/>
          </w:tcPr>
          <w:p w:rsidR="003F2032" w:rsidRPr="005F3D0F" w:rsidRDefault="00D6052B">
            <w:pPr>
              <w:rPr>
                <w:rFonts w:ascii="Arial" w:hAnsi="Arial" w:cs="Arial"/>
                <w:sz w:val="22"/>
              </w:rPr>
            </w:pPr>
            <w:r w:rsidRPr="005F3D0F">
              <w:rPr>
                <w:rFonts w:ascii="Arial" w:hAnsi="Arial" w:cs="Arial"/>
                <w:sz w:val="22"/>
              </w:rPr>
              <w:t>viele</w:t>
            </w:r>
          </w:p>
        </w:tc>
        <w:tc>
          <w:tcPr>
            <w:tcW w:w="3111" w:type="dxa"/>
            <w:vAlign w:val="center"/>
          </w:tcPr>
          <w:p w:rsidR="003F2032" w:rsidRPr="005F3D0F" w:rsidRDefault="003F2032">
            <w:pPr>
              <w:rPr>
                <w:rFonts w:ascii="Arial" w:hAnsi="Arial" w:cs="Arial"/>
                <w:sz w:val="22"/>
              </w:rPr>
            </w:pPr>
          </w:p>
        </w:tc>
      </w:tr>
    </w:tbl>
    <w:p w:rsidR="003F2032" w:rsidRPr="005F3D0F" w:rsidRDefault="003F2032">
      <w:pPr>
        <w:rPr>
          <w:rFonts w:ascii="Arial" w:hAnsi="Arial" w:cs="Arial"/>
          <w:sz w:val="22"/>
          <w:szCs w:val="22"/>
        </w:rPr>
      </w:pPr>
    </w:p>
    <w:tbl>
      <w:tblPr>
        <w:tblStyle w:val="Tabellenraster"/>
        <w:tblW w:w="15013" w:type="dxa"/>
        <w:tblLayout w:type="fixed"/>
        <w:tblLook w:val="04A0" w:firstRow="1" w:lastRow="0" w:firstColumn="1" w:lastColumn="0" w:noHBand="0" w:noVBand="1"/>
      </w:tblPr>
      <w:tblGrid>
        <w:gridCol w:w="10486"/>
        <w:gridCol w:w="4527"/>
      </w:tblGrid>
      <w:tr w:rsidR="003F2032" w:rsidRPr="005F3D0F" w:rsidTr="005F3D0F">
        <w:trPr>
          <w:trHeight w:val="386"/>
        </w:trPr>
        <w:tc>
          <w:tcPr>
            <w:tcW w:w="10486" w:type="dxa"/>
            <w:shd w:val="clear" w:color="auto" w:fill="D9D9D9" w:themeFill="background1" w:themeFillShade="D9"/>
          </w:tcPr>
          <w:p w:rsidR="003F2032" w:rsidRPr="005F3D0F" w:rsidRDefault="00863E7E">
            <w:pPr>
              <w:rPr>
                <w:rFonts w:ascii="Arial" w:hAnsi="Arial" w:cs="Arial"/>
                <w:b/>
                <w:bCs/>
                <w:sz w:val="22"/>
              </w:rPr>
            </w:pPr>
            <w:r w:rsidRPr="005F3D0F">
              <w:rPr>
                <w:rFonts w:ascii="Arial" w:hAnsi="Arial" w:cs="Arial"/>
                <w:b/>
                <w:bCs/>
                <w:sz w:val="22"/>
              </w:rPr>
              <w:t>Handlungssituation und Handlungsergebnis</w:t>
            </w:r>
          </w:p>
        </w:tc>
        <w:tc>
          <w:tcPr>
            <w:tcW w:w="4527" w:type="dxa"/>
            <w:shd w:val="clear" w:color="auto" w:fill="D9D9D9" w:themeFill="background1" w:themeFillShade="D9"/>
          </w:tcPr>
          <w:p w:rsidR="003F2032" w:rsidRPr="005F3D0F" w:rsidRDefault="00863E7E">
            <w:pPr>
              <w:rPr>
                <w:rFonts w:ascii="Arial" w:hAnsi="Arial" w:cs="Arial"/>
                <w:b/>
                <w:bCs/>
                <w:sz w:val="22"/>
              </w:rPr>
            </w:pPr>
            <w:r w:rsidRPr="005F3D0F">
              <w:rPr>
                <w:rFonts w:ascii="Arial" w:hAnsi="Arial" w:cs="Arial"/>
                <w:b/>
                <w:bCs/>
                <w:sz w:val="22"/>
              </w:rPr>
              <w:t>Inhalte</w:t>
            </w:r>
          </w:p>
        </w:tc>
      </w:tr>
      <w:tr w:rsidR="003F2032" w:rsidRPr="005F3D0F" w:rsidTr="005F3D0F">
        <w:trPr>
          <w:trHeight w:val="558"/>
        </w:trPr>
        <w:tc>
          <w:tcPr>
            <w:tcW w:w="10486" w:type="dxa"/>
          </w:tcPr>
          <w:p w:rsidR="00A14F35" w:rsidRPr="005F3D0F" w:rsidRDefault="00A14F35">
            <w:pPr>
              <w:widowControl w:val="0"/>
              <w:rPr>
                <w:rFonts w:ascii="Arial" w:hAnsi="Arial" w:cs="Arial"/>
                <w:b/>
                <w:sz w:val="22"/>
              </w:rPr>
            </w:pPr>
          </w:p>
          <w:p w:rsidR="003F2032" w:rsidRPr="005F3D0F" w:rsidRDefault="00863E7E">
            <w:pPr>
              <w:widowControl w:val="0"/>
              <w:rPr>
                <w:rFonts w:ascii="Arial" w:hAnsi="Arial" w:cs="Arial"/>
                <w:b/>
                <w:sz w:val="22"/>
              </w:rPr>
            </w:pPr>
            <w:r w:rsidRPr="005F3D0F">
              <w:rPr>
                <w:rFonts w:ascii="Arial" w:hAnsi="Arial" w:cs="Arial"/>
                <w:b/>
                <w:sz w:val="22"/>
              </w:rPr>
              <w:t xml:space="preserve">Beschreibung der Handlungssituation. </w:t>
            </w:r>
          </w:p>
          <w:p w:rsidR="00AB63A8" w:rsidRPr="005F3D0F" w:rsidRDefault="00AB63A8">
            <w:pPr>
              <w:widowControl w:val="0"/>
              <w:rPr>
                <w:rFonts w:ascii="Arial" w:hAnsi="Arial" w:cs="Arial"/>
                <w:sz w:val="22"/>
              </w:rPr>
            </w:pPr>
          </w:p>
          <w:p w:rsidR="000816B2" w:rsidRPr="005F3D0F" w:rsidRDefault="00A432E3" w:rsidP="000816B2">
            <w:pPr>
              <w:widowControl w:val="0"/>
              <w:rPr>
                <w:rFonts w:ascii="Arial" w:hAnsi="Arial" w:cs="Arial"/>
                <w:sz w:val="22"/>
              </w:rPr>
            </w:pPr>
            <w:r w:rsidRPr="005F3D0F">
              <w:rPr>
                <w:rFonts w:ascii="Arial" w:hAnsi="Arial" w:cs="Arial"/>
                <w:sz w:val="22"/>
              </w:rPr>
              <w:t>Es</w:t>
            </w:r>
            <w:r w:rsidR="00D6052B" w:rsidRPr="005F3D0F">
              <w:rPr>
                <w:rFonts w:ascii="Arial" w:hAnsi="Arial" w:cs="Arial"/>
                <w:sz w:val="22"/>
              </w:rPr>
              <w:t xml:space="preserve"> wurde ein Katalog von 32 Seiten mit den Werken eines bekannten Künstlers erstellt. Der Kunde ist entsetzt, denn er hat seine eigenen Kunstwerke farblich ganz anders in Erinnerung. Folglich beschwert er sich bei der realisierenden Druckerei </w:t>
            </w:r>
            <w:proofErr w:type="spellStart"/>
            <w:r w:rsidR="00D6052B" w:rsidRPr="005F3D0F">
              <w:rPr>
                <w:rFonts w:ascii="Arial" w:hAnsi="Arial" w:cs="Arial"/>
                <w:sz w:val="22"/>
              </w:rPr>
              <w:t>Humbuck</w:t>
            </w:r>
            <w:proofErr w:type="spellEnd"/>
            <w:r w:rsidR="00D6052B" w:rsidRPr="005F3D0F">
              <w:rPr>
                <w:rFonts w:ascii="Arial" w:hAnsi="Arial" w:cs="Arial"/>
                <w:sz w:val="22"/>
              </w:rPr>
              <w:t xml:space="preserve">. </w:t>
            </w:r>
            <w:r w:rsidRPr="005F3D0F">
              <w:rPr>
                <w:rFonts w:ascii="Arial" w:hAnsi="Arial" w:cs="Arial"/>
                <w:sz w:val="22"/>
              </w:rPr>
              <w:br/>
            </w:r>
            <w:r w:rsidR="000816B2" w:rsidRPr="005F3D0F">
              <w:rPr>
                <w:rFonts w:ascii="Arial" w:hAnsi="Arial" w:cs="Arial"/>
                <w:sz w:val="22"/>
              </w:rPr>
              <w:t xml:space="preserve">Der Kunde will von Ihnen erklärt bekommen, wie </w:t>
            </w:r>
            <w:r w:rsidRPr="005F3D0F">
              <w:rPr>
                <w:rFonts w:ascii="Arial" w:hAnsi="Arial" w:cs="Arial"/>
                <w:sz w:val="22"/>
              </w:rPr>
              <w:t>die</w:t>
            </w:r>
            <w:r w:rsidR="000816B2" w:rsidRPr="005F3D0F">
              <w:rPr>
                <w:rFonts w:ascii="Arial" w:hAnsi="Arial" w:cs="Arial"/>
                <w:sz w:val="22"/>
              </w:rPr>
              <w:t xml:space="preserve"> Farbunterschiede zustande kommen konnte</w:t>
            </w:r>
            <w:r w:rsidRPr="005F3D0F">
              <w:rPr>
                <w:rFonts w:ascii="Arial" w:hAnsi="Arial" w:cs="Arial"/>
                <w:sz w:val="22"/>
              </w:rPr>
              <w:t>n</w:t>
            </w:r>
            <w:r w:rsidR="000816B2" w:rsidRPr="005F3D0F">
              <w:rPr>
                <w:rFonts w:ascii="Arial" w:hAnsi="Arial" w:cs="Arial"/>
                <w:sz w:val="22"/>
              </w:rPr>
              <w:t>. Sie versprechen ihm, sich bei ihm zu melden und setzen sich daraufhin mit Ihrem Vorstufenteam zusammen.</w:t>
            </w:r>
          </w:p>
          <w:p w:rsidR="00D6052B" w:rsidRPr="005F3D0F" w:rsidRDefault="00D6052B">
            <w:pPr>
              <w:widowControl w:val="0"/>
              <w:rPr>
                <w:rFonts w:ascii="Arial" w:hAnsi="Arial" w:cs="Arial"/>
                <w:sz w:val="22"/>
              </w:rPr>
            </w:pPr>
          </w:p>
          <w:p w:rsidR="008250CC" w:rsidRPr="005F3D0F" w:rsidRDefault="008250CC">
            <w:pPr>
              <w:widowControl w:val="0"/>
              <w:rPr>
                <w:rFonts w:ascii="Arial" w:hAnsi="Arial" w:cs="Arial"/>
                <w:sz w:val="22"/>
              </w:rPr>
            </w:pPr>
          </w:p>
          <w:p w:rsidR="00D6052B" w:rsidRPr="005F3D0F" w:rsidRDefault="00D6052B" w:rsidP="00D6052B">
            <w:pPr>
              <w:widowControl w:val="0"/>
              <w:rPr>
                <w:rFonts w:ascii="Arial" w:hAnsi="Arial" w:cs="Arial"/>
                <w:sz w:val="22"/>
              </w:rPr>
            </w:pPr>
            <w:r w:rsidRPr="005F3D0F">
              <w:rPr>
                <w:rFonts w:ascii="Arial" w:hAnsi="Arial" w:cs="Arial"/>
                <w:sz w:val="22"/>
              </w:rPr>
              <w:t xml:space="preserve">10c.1 </w:t>
            </w:r>
            <w:r w:rsidR="00E65A49" w:rsidRPr="005F3D0F">
              <w:rPr>
                <w:rFonts w:ascii="Arial" w:hAnsi="Arial" w:cs="Arial"/>
                <w:sz w:val="22"/>
              </w:rPr>
              <w:t>Monitorarbeitsplatz und Monitor einrichten</w:t>
            </w:r>
          </w:p>
          <w:p w:rsidR="000816B2" w:rsidRPr="005F3D0F" w:rsidRDefault="000816B2" w:rsidP="00D6052B">
            <w:pPr>
              <w:widowControl w:val="0"/>
              <w:rPr>
                <w:rFonts w:ascii="Arial" w:hAnsi="Arial" w:cs="Arial"/>
                <w:sz w:val="22"/>
              </w:rPr>
            </w:pPr>
            <w:r w:rsidRPr="005F3D0F">
              <w:rPr>
                <w:rFonts w:ascii="Arial" w:hAnsi="Arial" w:cs="Arial"/>
                <w:sz w:val="22"/>
              </w:rPr>
              <w:t xml:space="preserve">Als Team beschließen Sie, einen Colormanagementworkflow in Ihrem Betrieb zu implementieren. </w:t>
            </w:r>
            <w:r w:rsidRPr="005F3D0F">
              <w:rPr>
                <w:rFonts w:ascii="Arial" w:hAnsi="Arial" w:cs="Arial"/>
                <w:sz w:val="22"/>
              </w:rPr>
              <w:br/>
              <w:t xml:space="preserve">Sie starten mit der Arbeitsplatzoptimierung im Vorstufenbüro. </w:t>
            </w:r>
          </w:p>
          <w:p w:rsidR="00932F67" w:rsidRPr="005F3D0F" w:rsidRDefault="00932F67" w:rsidP="00D6052B">
            <w:pPr>
              <w:widowControl w:val="0"/>
              <w:rPr>
                <w:rFonts w:ascii="Arial" w:hAnsi="Arial" w:cs="Arial"/>
                <w:sz w:val="22"/>
              </w:rPr>
            </w:pPr>
          </w:p>
          <w:p w:rsidR="00722457" w:rsidRPr="005F3D0F" w:rsidRDefault="00722457" w:rsidP="00D6052B">
            <w:pPr>
              <w:widowControl w:val="0"/>
              <w:rPr>
                <w:rFonts w:ascii="Arial" w:hAnsi="Arial" w:cs="Arial"/>
                <w:i/>
                <w:sz w:val="22"/>
              </w:rPr>
            </w:pPr>
            <w:r w:rsidRPr="005F3D0F">
              <w:rPr>
                <w:rFonts w:ascii="Arial" w:hAnsi="Arial" w:cs="Arial"/>
                <w:i/>
                <w:sz w:val="22"/>
              </w:rPr>
              <w:t xml:space="preserve">Hinweis für Lehrkräfte: </w:t>
            </w:r>
          </w:p>
          <w:p w:rsidR="00932F67" w:rsidRPr="005F3D0F" w:rsidRDefault="00722457" w:rsidP="00D6052B">
            <w:pPr>
              <w:widowControl w:val="0"/>
              <w:rPr>
                <w:rFonts w:ascii="Arial" w:hAnsi="Arial" w:cs="Arial"/>
                <w:i/>
                <w:sz w:val="22"/>
              </w:rPr>
            </w:pPr>
            <w:proofErr w:type="spellStart"/>
            <w:r w:rsidRPr="005F3D0F">
              <w:rPr>
                <w:rFonts w:ascii="Arial" w:hAnsi="Arial" w:cs="Arial"/>
                <w:i/>
                <w:sz w:val="22"/>
              </w:rPr>
              <w:t>SuS</w:t>
            </w:r>
            <w:proofErr w:type="spellEnd"/>
            <w:r w:rsidRPr="005F3D0F">
              <w:rPr>
                <w:rFonts w:ascii="Arial" w:hAnsi="Arial" w:cs="Arial"/>
                <w:i/>
                <w:sz w:val="22"/>
              </w:rPr>
              <w:t xml:space="preserve"> erarbeiten ein Regelwerk über ein</w:t>
            </w:r>
            <w:r w:rsidR="00932F67" w:rsidRPr="005F3D0F">
              <w:rPr>
                <w:rFonts w:ascii="Arial" w:hAnsi="Arial" w:cs="Arial"/>
                <w:i/>
                <w:sz w:val="22"/>
              </w:rPr>
              <w:t>en</w:t>
            </w:r>
            <w:r w:rsidRPr="005F3D0F">
              <w:rPr>
                <w:rFonts w:ascii="Arial" w:hAnsi="Arial" w:cs="Arial"/>
                <w:i/>
                <w:sz w:val="22"/>
              </w:rPr>
              <w:t xml:space="preserve"> optimalen Monitorarbeitsplatz</w:t>
            </w:r>
            <w:r w:rsidR="00932F67" w:rsidRPr="005F3D0F">
              <w:rPr>
                <w:rFonts w:ascii="Arial" w:hAnsi="Arial" w:cs="Arial"/>
                <w:i/>
                <w:sz w:val="22"/>
              </w:rPr>
              <w:t xml:space="preserve"> für Mediengestalter und führen danach eine </w:t>
            </w:r>
          </w:p>
          <w:p w:rsidR="00722457" w:rsidRPr="005F3D0F" w:rsidRDefault="00932F67" w:rsidP="00D6052B">
            <w:pPr>
              <w:widowControl w:val="0"/>
              <w:rPr>
                <w:rFonts w:ascii="Arial" w:hAnsi="Arial" w:cs="Arial"/>
                <w:i/>
                <w:sz w:val="22"/>
              </w:rPr>
            </w:pPr>
            <w:proofErr w:type="spellStart"/>
            <w:r w:rsidRPr="005F3D0F">
              <w:rPr>
                <w:rFonts w:ascii="Arial" w:hAnsi="Arial" w:cs="Arial"/>
                <w:i/>
                <w:sz w:val="22"/>
              </w:rPr>
              <w:t>Monitorkalibrierung</w:t>
            </w:r>
            <w:proofErr w:type="spellEnd"/>
            <w:r w:rsidRPr="005F3D0F">
              <w:rPr>
                <w:rFonts w:ascii="Arial" w:hAnsi="Arial" w:cs="Arial"/>
                <w:i/>
                <w:sz w:val="22"/>
              </w:rPr>
              <w:t xml:space="preserve"> mit anschließendem </w:t>
            </w:r>
            <w:proofErr w:type="spellStart"/>
            <w:r w:rsidRPr="005F3D0F">
              <w:rPr>
                <w:rFonts w:ascii="Arial" w:hAnsi="Arial" w:cs="Arial"/>
                <w:i/>
                <w:sz w:val="22"/>
              </w:rPr>
              <w:t>Softproof</w:t>
            </w:r>
            <w:proofErr w:type="spellEnd"/>
            <w:r w:rsidRPr="005F3D0F">
              <w:rPr>
                <w:rFonts w:ascii="Arial" w:hAnsi="Arial" w:cs="Arial"/>
                <w:i/>
                <w:sz w:val="22"/>
              </w:rPr>
              <w:t xml:space="preserve"> (Testformabgleich) durch. </w:t>
            </w:r>
          </w:p>
          <w:p w:rsidR="00722457" w:rsidRPr="005F3D0F" w:rsidRDefault="00722457" w:rsidP="00D6052B">
            <w:pPr>
              <w:widowControl w:val="0"/>
              <w:rPr>
                <w:rFonts w:ascii="Arial" w:hAnsi="Arial" w:cs="Arial"/>
                <w:sz w:val="22"/>
              </w:rPr>
            </w:pPr>
          </w:p>
          <w:p w:rsidR="000816B2" w:rsidRPr="005F3D0F" w:rsidRDefault="000816B2" w:rsidP="00D6052B">
            <w:pPr>
              <w:widowControl w:val="0"/>
              <w:rPr>
                <w:rFonts w:ascii="Arial" w:hAnsi="Arial" w:cs="Arial"/>
                <w:sz w:val="22"/>
              </w:rPr>
            </w:pPr>
            <w:r w:rsidRPr="005F3D0F">
              <w:rPr>
                <w:rFonts w:ascii="Arial" w:hAnsi="Arial" w:cs="Arial"/>
                <w:sz w:val="22"/>
              </w:rPr>
              <w:t>Handlungsprodukt: Eingerichteter Arbeitsplatz</w:t>
            </w:r>
            <w:r w:rsidR="00E65A49" w:rsidRPr="005F3D0F">
              <w:rPr>
                <w:rFonts w:ascii="Arial" w:hAnsi="Arial" w:cs="Arial"/>
                <w:sz w:val="22"/>
              </w:rPr>
              <w:t xml:space="preserve"> und kalibrierter Monitor</w:t>
            </w:r>
            <w:r w:rsidRPr="005F3D0F">
              <w:rPr>
                <w:rFonts w:ascii="Arial" w:hAnsi="Arial" w:cs="Arial"/>
                <w:sz w:val="22"/>
              </w:rPr>
              <w:t xml:space="preserve"> / alternativ </w:t>
            </w:r>
            <w:r w:rsidR="00722457" w:rsidRPr="005F3D0F">
              <w:rPr>
                <w:rFonts w:ascii="Arial" w:hAnsi="Arial" w:cs="Arial"/>
                <w:sz w:val="22"/>
              </w:rPr>
              <w:t xml:space="preserve">eine </w:t>
            </w:r>
            <w:r w:rsidRPr="005F3D0F">
              <w:rPr>
                <w:rFonts w:ascii="Arial" w:hAnsi="Arial" w:cs="Arial"/>
                <w:sz w:val="22"/>
              </w:rPr>
              <w:t>Checkliste</w:t>
            </w:r>
            <w:r w:rsidR="00E04CA9" w:rsidRPr="005F3D0F">
              <w:rPr>
                <w:rFonts w:ascii="Arial" w:hAnsi="Arial" w:cs="Arial"/>
                <w:sz w:val="22"/>
              </w:rPr>
              <w:t>,</w:t>
            </w:r>
            <w:r w:rsidRPr="005F3D0F">
              <w:rPr>
                <w:rFonts w:ascii="Arial" w:hAnsi="Arial" w:cs="Arial"/>
                <w:sz w:val="22"/>
              </w:rPr>
              <w:t xml:space="preserve"> </w:t>
            </w:r>
            <w:r w:rsidR="00E04CA9" w:rsidRPr="005F3D0F">
              <w:rPr>
                <w:rFonts w:ascii="Arial" w:hAnsi="Arial" w:cs="Arial"/>
                <w:sz w:val="22"/>
              </w:rPr>
              <w:t>was es zu b</w:t>
            </w:r>
            <w:r w:rsidRPr="005F3D0F">
              <w:rPr>
                <w:rFonts w:ascii="Arial" w:hAnsi="Arial" w:cs="Arial"/>
                <w:sz w:val="22"/>
              </w:rPr>
              <w:t xml:space="preserve">eachten </w:t>
            </w:r>
            <w:r w:rsidR="00E04CA9" w:rsidRPr="005F3D0F">
              <w:rPr>
                <w:rFonts w:ascii="Arial" w:hAnsi="Arial" w:cs="Arial"/>
                <w:sz w:val="22"/>
              </w:rPr>
              <w:t>gibt</w:t>
            </w:r>
            <w:r w:rsidRPr="005F3D0F">
              <w:rPr>
                <w:rFonts w:ascii="Arial" w:hAnsi="Arial" w:cs="Arial"/>
                <w:sz w:val="22"/>
              </w:rPr>
              <w:t xml:space="preserve"> </w:t>
            </w:r>
          </w:p>
          <w:p w:rsidR="00877658" w:rsidRPr="005F3D0F" w:rsidRDefault="00877658" w:rsidP="00D6052B">
            <w:pPr>
              <w:widowControl w:val="0"/>
              <w:rPr>
                <w:rFonts w:ascii="Arial" w:hAnsi="Arial" w:cs="Arial"/>
                <w:sz w:val="22"/>
              </w:rPr>
            </w:pPr>
          </w:p>
          <w:p w:rsidR="003F2032" w:rsidRPr="005F3D0F" w:rsidRDefault="00863E7E">
            <w:pPr>
              <w:widowControl w:val="0"/>
              <w:rPr>
                <w:rFonts w:ascii="Arial" w:hAnsi="Arial" w:cs="Arial"/>
                <w:sz w:val="22"/>
              </w:rPr>
            </w:pPr>
            <w:r w:rsidRPr="005F3D0F">
              <w:rPr>
                <w:rFonts w:ascii="Arial" w:hAnsi="Arial" w:cs="Arial"/>
                <w:sz w:val="22"/>
              </w:rPr>
              <w:t xml:space="preserve"> </w:t>
            </w:r>
          </w:p>
        </w:tc>
        <w:tc>
          <w:tcPr>
            <w:tcW w:w="4527" w:type="dxa"/>
          </w:tcPr>
          <w:p w:rsidR="008F337C" w:rsidRPr="005F3D0F" w:rsidRDefault="008F337C">
            <w:pPr>
              <w:widowControl w:val="0"/>
              <w:rPr>
                <w:rFonts w:ascii="Arial" w:hAnsi="Arial" w:cs="Arial"/>
                <w:sz w:val="22"/>
              </w:rPr>
            </w:pPr>
            <w:r w:rsidRPr="005F3D0F">
              <w:rPr>
                <w:rFonts w:ascii="Arial" w:hAnsi="Arial" w:cs="Arial"/>
                <w:sz w:val="22"/>
              </w:rPr>
              <w:t>Fehleranalyse</w:t>
            </w:r>
          </w:p>
          <w:p w:rsidR="00D57EEF" w:rsidRPr="005F3D0F" w:rsidRDefault="008F337C" w:rsidP="005F3D0F">
            <w:pPr>
              <w:pStyle w:val="Listenabsatz"/>
              <w:widowControl w:val="0"/>
              <w:numPr>
                <w:ilvl w:val="0"/>
                <w:numId w:val="14"/>
              </w:numPr>
              <w:rPr>
                <w:rFonts w:cs="Arial"/>
              </w:rPr>
            </w:pPr>
            <w:r w:rsidRPr="005F3D0F">
              <w:rPr>
                <w:rFonts w:cs="Arial"/>
              </w:rPr>
              <w:t xml:space="preserve">Faktoren der Farbwahrnehmung </w:t>
            </w:r>
          </w:p>
          <w:p w:rsidR="008F337C" w:rsidRPr="005F3D0F" w:rsidRDefault="008F337C" w:rsidP="005F3D0F">
            <w:pPr>
              <w:pStyle w:val="Listenabsatz"/>
              <w:widowControl w:val="0"/>
              <w:numPr>
                <w:ilvl w:val="1"/>
                <w:numId w:val="14"/>
              </w:numPr>
              <w:rPr>
                <w:rFonts w:cs="Arial"/>
              </w:rPr>
            </w:pPr>
            <w:r w:rsidRPr="005F3D0F">
              <w:rPr>
                <w:rFonts w:cs="Arial"/>
              </w:rPr>
              <w:t xml:space="preserve">(Beleuchtung / Normlicht / </w:t>
            </w:r>
            <w:proofErr w:type="gramStart"/>
            <w:r w:rsidRPr="005F3D0F">
              <w:rPr>
                <w:rFonts w:cs="Arial"/>
              </w:rPr>
              <w:t>Farbtemperatur,  Betrachtungswinkel</w:t>
            </w:r>
            <w:proofErr w:type="gramEnd"/>
            <w:r w:rsidRPr="005F3D0F">
              <w:rPr>
                <w:rFonts w:cs="Arial"/>
              </w:rPr>
              <w:t>, Simultankontrast,</w:t>
            </w:r>
          </w:p>
          <w:p w:rsidR="008F337C" w:rsidRPr="005F3D0F" w:rsidRDefault="00B47087" w:rsidP="005F3D0F">
            <w:pPr>
              <w:pStyle w:val="Listenabsatz"/>
              <w:widowControl w:val="0"/>
              <w:numPr>
                <w:ilvl w:val="1"/>
                <w:numId w:val="14"/>
              </w:numPr>
              <w:rPr>
                <w:rFonts w:cs="Arial"/>
              </w:rPr>
            </w:pPr>
            <w:r w:rsidRPr="005F3D0F">
              <w:rPr>
                <w:rFonts w:cs="Arial"/>
              </w:rPr>
              <w:t>persönliche Fa</w:t>
            </w:r>
            <w:r w:rsidR="008F337C" w:rsidRPr="005F3D0F">
              <w:rPr>
                <w:rFonts w:cs="Arial"/>
              </w:rPr>
              <w:t>rbwahrnehmung</w:t>
            </w:r>
            <w:proofErr w:type="gramStart"/>
            <w:r w:rsidR="008F337C" w:rsidRPr="005F3D0F">
              <w:rPr>
                <w:rFonts w:cs="Arial"/>
              </w:rPr>
              <w:t xml:space="preserve"> ..</w:t>
            </w:r>
            <w:proofErr w:type="gramEnd"/>
            <w:r w:rsidR="008F337C" w:rsidRPr="005F3D0F">
              <w:rPr>
                <w:rFonts w:cs="Arial"/>
              </w:rPr>
              <w:t>)</w:t>
            </w:r>
          </w:p>
          <w:p w:rsidR="008F337C" w:rsidRPr="005F3D0F" w:rsidRDefault="008F337C" w:rsidP="005F3D0F">
            <w:pPr>
              <w:pStyle w:val="Listenabsatz"/>
              <w:widowControl w:val="0"/>
              <w:numPr>
                <w:ilvl w:val="0"/>
                <w:numId w:val="14"/>
              </w:numPr>
              <w:rPr>
                <w:rFonts w:cs="Arial"/>
              </w:rPr>
            </w:pPr>
            <w:r w:rsidRPr="005F3D0F">
              <w:rPr>
                <w:rFonts w:cs="Arial"/>
              </w:rPr>
              <w:t>Faktoren der Farbwiedergabe beim Ausgabemedium: Bedruckstoff, Druckverfahren, Rasterart .</w:t>
            </w:r>
            <w:r w:rsidR="00DA39C6" w:rsidRPr="005F3D0F">
              <w:rPr>
                <w:rFonts w:cs="Arial"/>
              </w:rPr>
              <w:t>.</w:t>
            </w:r>
            <w:r w:rsidRPr="005F3D0F">
              <w:rPr>
                <w:rFonts w:cs="Arial"/>
              </w:rPr>
              <w:t>.</w:t>
            </w:r>
          </w:p>
          <w:p w:rsidR="008F337C" w:rsidRPr="005F3D0F" w:rsidRDefault="008F337C" w:rsidP="005F3D0F">
            <w:pPr>
              <w:pStyle w:val="Listenabsatz"/>
              <w:widowControl w:val="0"/>
              <w:numPr>
                <w:ilvl w:val="0"/>
                <w:numId w:val="14"/>
              </w:numPr>
              <w:rPr>
                <w:rFonts w:cs="Arial"/>
              </w:rPr>
            </w:pPr>
            <w:r w:rsidRPr="005F3D0F">
              <w:rPr>
                <w:rFonts w:cs="Arial"/>
              </w:rPr>
              <w:t>Workflow / Schnittstellen der Datenübergabe / Far</w:t>
            </w:r>
            <w:r w:rsidR="005F3D0F">
              <w:rPr>
                <w:rFonts w:cs="Arial"/>
              </w:rPr>
              <w:t>bkommunikation</w:t>
            </w:r>
          </w:p>
          <w:p w:rsidR="008F337C" w:rsidRPr="005F3D0F" w:rsidRDefault="008F337C">
            <w:pPr>
              <w:widowControl w:val="0"/>
              <w:rPr>
                <w:rFonts w:ascii="Arial" w:hAnsi="Arial" w:cs="Arial"/>
                <w:sz w:val="22"/>
              </w:rPr>
            </w:pPr>
          </w:p>
          <w:p w:rsidR="00B47087" w:rsidRPr="005F3D0F" w:rsidRDefault="00B47087">
            <w:pPr>
              <w:widowControl w:val="0"/>
              <w:rPr>
                <w:rFonts w:ascii="Arial" w:hAnsi="Arial" w:cs="Arial"/>
                <w:sz w:val="22"/>
              </w:rPr>
            </w:pPr>
            <w:bookmarkStart w:id="0" w:name="_GoBack"/>
            <w:bookmarkEnd w:id="0"/>
          </w:p>
          <w:p w:rsidR="00B47087" w:rsidRPr="005F3D0F" w:rsidRDefault="00B47087">
            <w:pPr>
              <w:widowControl w:val="0"/>
              <w:rPr>
                <w:rFonts w:ascii="Arial" w:hAnsi="Arial" w:cs="Arial"/>
                <w:sz w:val="22"/>
              </w:rPr>
            </w:pPr>
            <w:r w:rsidRPr="005F3D0F">
              <w:rPr>
                <w:rFonts w:ascii="Arial" w:hAnsi="Arial" w:cs="Arial"/>
                <w:sz w:val="22"/>
              </w:rPr>
              <w:t>Arbeitsplatzoptimierung:</w:t>
            </w:r>
          </w:p>
          <w:p w:rsidR="00B47087" w:rsidRPr="005F3D0F" w:rsidRDefault="00B47087" w:rsidP="005F3D0F">
            <w:pPr>
              <w:pStyle w:val="Listenabsatz"/>
              <w:widowControl w:val="0"/>
              <w:numPr>
                <w:ilvl w:val="0"/>
                <w:numId w:val="15"/>
              </w:numPr>
              <w:rPr>
                <w:rFonts w:cs="Arial"/>
              </w:rPr>
            </w:pPr>
            <w:r w:rsidRPr="005F3D0F">
              <w:rPr>
                <w:rFonts w:cs="Arial"/>
              </w:rPr>
              <w:t xml:space="preserve">Monitorplatzierung im Raum und </w:t>
            </w:r>
          </w:p>
          <w:p w:rsidR="00B47087" w:rsidRPr="005F3D0F" w:rsidRDefault="00B47087" w:rsidP="005F3D0F">
            <w:pPr>
              <w:pStyle w:val="Listenabsatz"/>
              <w:widowControl w:val="0"/>
              <w:numPr>
                <w:ilvl w:val="1"/>
                <w:numId w:val="15"/>
              </w:numPr>
              <w:rPr>
                <w:rFonts w:cs="Arial"/>
              </w:rPr>
            </w:pPr>
            <w:r w:rsidRPr="005F3D0F">
              <w:rPr>
                <w:rFonts w:cs="Arial"/>
              </w:rPr>
              <w:t>Raumausstattung</w:t>
            </w:r>
          </w:p>
          <w:p w:rsidR="00B47087" w:rsidRPr="005F3D0F" w:rsidRDefault="00B47087" w:rsidP="005F3D0F">
            <w:pPr>
              <w:pStyle w:val="Listenabsatz"/>
              <w:widowControl w:val="0"/>
              <w:numPr>
                <w:ilvl w:val="0"/>
                <w:numId w:val="15"/>
              </w:numPr>
              <w:rPr>
                <w:rFonts w:cs="Arial"/>
              </w:rPr>
            </w:pPr>
            <w:r w:rsidRPr="005F3D0F">
              <w:rPr>
                <w:rFonts w:cs="Arial"/>
              </w:rPr>
              <w:t>Monitorergonomie</w:t>
            </w:r>
          </w:p>
          <w:p w:rsidR="00B47087" w:rsidRPr="005F3D0F" w:rsidRDefault="00B47087" w:rsidP="005F3D0F">
            <w:pPr>
              <w:pStyle w:val="Listenabsatz"/>
              <w:widowControl w:val="0"/>
              <w:numPr>
                <w:ilvl w:val="0"/>
                <w:numId w:val="15"/>
              </w:numPr>
              <w:rPr>
                <w:rFonts w:cs="Arial"/>
              </w:rPr>
            </w:pPr>
            <w:r w:rsidRPr="005F3D0F">
              <w:rPr>
                <w:rFonts w:cs="Arial"/>
              </w:rPr>
              <w:t>Raumbeleuchtung</w:t>
            </w:r>
          </w:p>
          <w:p w:rsidR="00DA39C6" w:rsidRPr="005F3D0F" w:rsidRDefault="00DA39C6" w:rsidP="005F3D0F">
            <w:pPr>
              <w:pStyle w:val="Listenabsatz"/>
              <w:widowControl w:val="0"/>
              <w:numPr>
                <w:ilvl w:val="0"/>
                <w:numId w:val="15"/>
              </w:numPr>
              <w:rPr>
                <w:rFonts w:cs="Arial"/>
              </w:rPr>
            </w:pPr>
            <w:r w:rsidRPr="005F3D0F">
              <w:rPr>
                <w:rFonts w:cs="Arial"/>
              </w:rPr>
              <w:t xml:space="preserve">Monitormodell / </w:t>
            </w:r>
            <w:proofErr w:type="spellStart"/>
            <w:r w:rsidRPr="005F3D0F">
              <w:rPr>
                <w:rFonts w:cs="Arial"/>
              </w:rPr>
              <w:t>Monitorkalibrierung</w:t>
            </w:r>
            <w:proofErr w:type="spellEnd"/>
          </w:p>
          <w:p w:rsidR="00722457" w:rsidRPr="005F3D0F" w:rsidRDefault="00722457" w:rsidP="005F3D0F">
            <w:pPr>
              <w:pStyle w:val="Listenabsatz"/>
              <w:widowControl w:val="0"/>
              <w:numPr>
                <w:ilvl w:val="0"/>
                <w:numId w:val="15"/>
              </w:numPr>
              <w:rPr>
                <w:rFonts w:cs="Arial"/>
              </w:rPr>
            </w:pPr>
            <w:proofErr w:type="spellStart"/>
            <w:r w:rsidRPr="005F3D0F">
              <w:rPr>
                <w:rFonts w:cs="Arial"/>
              </w:rPr>
              <w:t>Softproof</w:t>
            </w:r>
            <w:proofErr w:type="spellEnd"/>
            <w:r w:rsidRPr="005F3D0F">
              <w:rPr>
                <w:rFonts w:cs="Arial"/>
              </w:rPr>
              <w:t xml:space="preserve"> in Photoshop erstellen mit </w:t>
            </w:r>
          </w:p>
          <w:p w:rsidR="00722457" w:rsidRPr="005F3D0F" w:rsidRDefault="00722457" w:rsidP="005F3D0F">
            <w:pPr>
              <w:pStyle w:val="Listenabsatz"/>
              <w:widowControl w:val="0"/>
              <w:numPr>
                <w:ilvl w:val="0"/>
                <w:numId w:val="15"/>
              </w:numPr>
              <w:rPr>
                <w:rFonts w:cs="Arial"/>
              </w:rPr>
            </w:pPr>
            <w:r w:rsidRPr="005F3D0F">
              <w:rPr>
                <w:rFonts w:cs="Arial"/>
              </w:rPr>
              <w:t xml:space="preserve">analoger </w:t>
            </w:r>
            <w:proofErr w:type="spellStart"/>
            <w:r w:rsidRPr="005F3D0F">
              <w:rPr>
                <w:rFonts w:cs="Arial"/>
              </w:rPr>
              <w:t>Testform</w:t>
            </w:r>
            <w:proofErr w:type="spellEnd"/>
            <w:r w:rsidRPr="005F3D0F">
              <w:rPr>
                <w:rFonts w:cs="Arial"/>
              </w:rPr>
              <w:t xml:space="preserve"> abgleichen</w:t>
            </w:r>
          </w:p>
          <w:p w:rsidR="00877658" w:rsidRPr="005F3D0F" w:rsidRDefault="00877658" w:rsidP="00B47087">
            <w:pPr>
              <w:widowControl w:val="0"/>
              <w:ind w:left="360"/>
              <w:rPr>
                <w:rFonts w:ascii="Arial" w:hAnsi="Arial" w:cs="Arial"/>
                <w:sz w:val="22"/>
              </w:rPr>
            </w:pPr>
          </w:p>
          <w:p w:rsidR="009013D2" w:rsidRPr="005F3D0F" w:rsidRDefault="009013D2" w:rsidP="00B20E12">
            <w:pPr>
              <w:widowControl w:val="0"/>
              <w:rPr>
                <w:rFonts w:ascii="Arial" w:hAnsi="Arial" w:cs="Arial"/>
                <w:sz w:val="22"/>
              </w:rPr>
            </w:pPr>
          </w:p>
        </w:tc>
      </w:tr>
    </w:tbl>
    <w:p w:rsidR="003F2032" w:rsidRDefault="003F2032">
      <w:pPr>
        <w:tabs>
          <w:tab w:val="left" w:pos="915"/>
        </w:tabs>
        <w:rPr>
          <w:rFonts w:ascii="Arial" w:hAnsi="Arial" w:cs="Arial"/>
          <w:sz w:val="22"/>
          <w:szCs w:val="22"/>
        </w:rPr>
      </w:pPr>
    </w:p>
    <w:p w:rsidR="005F3D0F" w:rsidRDefault="005F3D0F">
      <w:pPr>
        <w:tabs>
          <w:tab w:val="left" w:pos="915"/>
        </w:tabs>
        <w:rPr>
          <w:rFonts w:ascii="Arial" w:hAnsi="Arial" w:cs="Arial"/>
          <w:sz w:val="22"/>
          <w:szCs w:val="22"/>
        </w:rPr>
      </w:pPr>
    </w:p>
    <w:p w:rsidR="005F3D0F" w:rsidRDefault="005F3D0F">
      <w:pPr>
        <w:tabs>
          <w:tab w:val="left" w:pos="915"/>
        </w:tabs>
        <w:rPr>
          <w:rFonts w:ascii="Arial" w:hAnsi="Arial" w:cs="Arial"/>
          <w:sz w:val="22"/>
          <w:szCs w:val="22"/>
        </w:rPr>
      </w:pPr>
    </w:p>
    <w:p w:rsidR="005F3D0F" w:rsidRPr="005F3D0F" w:rsidRDefault="005F3D0F">
      <w:pPr>
        <w:tabs>
          <w:tab w:val="left" w:pos="915"/>
        </w:tabs>
        <w:rPr>
          <w:rFonts w:ascii="Arial" w:hAnsi="Arial" w:cs="Arial"/>
          <w:sz w:val="22"/>
          <w:szCs w:val="22"/>
        </w:rPr>
      </w:pPr>
    </w:p>
    <w:tbl>
      <w:tblPr>
        <w:tblStyle w:val="Tabellenraster"/>
        <w:tblW w:w="15013" w:type="dxa"/>
        <w:tblLayout w:type="fixed"/>
        <w:tblLook w:val="04A0" w:firstRow="1" w:lastRow="0" w:firstColumn="1" w:lastColumn="0" w:noHBand="0" w:noVBand="1"/>
      </w:tblPr>
      <w:tblGrid>
        <w:gridCol w:w="10486"/>
        <w:gridCol w:w="4527"/>
      </w:tblGrid>
      <w:tr w:rsidR="003F2032" w:rsidRPr="005F3D0F">
        <w:tc>
          <w:tcPr>
            <w:tcW w:w="10485" w:type="dxa"/>
            <w:shd w:val="clear" w:color="auto" w:fill="D9D9D9" w:themeFill="background1" w:themeFillShade="D9"/>
          </w:tcPr>
          <w:p w:rsidR="003F2032" w:rsidRPr="005F3D0F" w:rsidRDefault="00863E7E">
            <w:pPr>
              <w:rPr>
                <w:rFonts w:ascii="Arial" w:hAnsi="Arial" w:cs="Arial"/>
                <w:b/>
                <w:bCs/>
                <w:sz w:val="22"/>
              </w:rPr>
            </w:pPr>
            <w:r w:rsidRPr="005F3D0F">
              <w:rPr>
                <w:rFonts w:ascii="Arial" w:hAnsi="Arial" w:cs="Arial"/>
                <w:b/>
                <w:bCs/>
                <w:sz w:val="22"/>
              </w:rPr>
              <w:lastRenderedPageBreak/>
              <w:t>Schulische Entscheidungen</w:t>
            </w:r>
          </w:p>
        </w:tc>
        <w:tc>
          <w:tcPr>
            <w:tcW w:w="4527" w:type="dxa"/>
            <w:shd w:val="clear" w:color="auto" w:fill="D9D9D9" w:themeFill="background1" w:themeFillShade="D9"/>
          </w:tcPr>
          <w:p w:rsidR="003F2032" w:rsidRPr="005F3D0F" w:rsidRDefault="00863E7E">
            <w:pPr>
              <w:rPr>
                <w:rFonts w:ascii="Arial" w:hAnsi="Arial" w:cs="Arial"/>
                <w:b/>
                <w:bCs/>
                <w:sz w:val="22"/>
              </w:rPr>
            </w:pPr>
            <w:r w:rsidRPr="005F3D0F">
              <w:rPr>
                <w:rFonts w:ascii="Arial" w:hAnsi="Arial" w:cs="Arial"/>
                <w:b/>
                <w:bCs/>
                <w:sz w:val="22"/>
              </w:rPr>
              <w:t>Dimensionen von BNE</w:t>
            </w:r>
          </w:p>
        </w:tc>
      </w:tr>
      <w:tr w:rsidR="003F2032" w:rsidRPr="005F3D0F">
        <w:trPr>
          <w:trHeight w:val="2533"/>
        </w:trPr>
        <w:tc>
          <w:tcPr>
            <w:tcW w:w="10485" w:type="dxa"/>
          </w:tcPr>
          <w:p w:rsidR="003F2032" w:rsidRPr="005F3D0F" w:rsidRDefault="003F2032" w:rsidP="0080344E">
            <w:pPr>
              <w:widowControl w:val="0"/>
              <w:rPr>
                <w:rFonts w:ascii="Arial" w:hAnsi="Arial" w:cs="Arial"/>
                <w:sz w:val="22"/>
              </w:rPr>
            </w:pPr>
            <w:bookmarkStart w:id="1" w:name="_Hlk94285370"/>
            <w:bookmarkEnd w:id="1"/>
          </w:p>
        </w:tc>
        <w:tc>
          <w:tcPr>
            <w:tcW w:w="4527" w:type="dxa"/>
          </w:tcPr>
          <w:p w:rsidR="003F2032" w:rsidRPr="005F3D0F" w:rsidRDefault="00863E7E">
            <w:pPr>
              <w:rPr>
                <w:rFonts w:ascii="Arial" w:hAnsi="Arial" w:cs="Arial"/>
                <w:sz w:val="22"/>
              </w:rPr>
            </w:pPr>
            <w:r w:rsidRPr="005F3D0F">
              <w:rPr>
                <w:rFonts w:ascii="Arial" w:hAnsi="Arial" w:cs="Arial"/>
                <w:sz w:val="22"/>
              </w:rPr>
              <w:t xml:space="preserve"> </w:t>
            </w:r>
            <w:r w:rsidRPr="005F3D0F">
              <w:rPr>
                <w:rStyle w:val="Platzhaltertext"/>
                <w:rFonts w:ascii="Arial" w:hAnsi="Arial" w:cs="Arial"/>
                <w:sz w:val="22"/>
              </w:rPr>
              <w:t>Klicken Sie hier, um Text einzugeben.</w:t>
            </w:r>
          </w:p>
        </w:tc>
      </w:tr>
    </w:tbl>
    <w:p w:rsidR="003F2032" w:rsidRPr="005F3D0F" w:rsidRDefault="003F2032">
      <w:pPr>
        <w:rPr>
          <w:rFonts w:ascii="Arial" w:hAnsi="Arial" w:cs="Arial"/>
          <w:sz w:val="22"/>
          <w:szCs w:val="22"/>
        </w:rPr>
        <w:sectPr w:rsidR="003F2032" w:rsidRPr="005F3D0F">
          <w:footerReference w:type="default" r:id="rId8"/>
          <w:pgSz w:w="16838" w:h="11906" w:orient="landscape"/>
          <w:pgMar w:top="567" w:right="794" w:bottom="510" w:left="1021" w:header="0" w:footer="113" w:gutter="0"/>
          <w:cols w:space="720"/>
          <w:formProt w:val="0"/>
          <w:docGrid w:linePitch="360"/>
        </w:sectPr>
      </w:pPr>
    </w:p>
    <w:p w:rsidR="003F2032" w:rsidRPr="005F3D0F" w:rsidRDefault="003F2032">
      <w:pPr>
        <w:rPr>
          <w:rFonts w:ascii="Arial" w:hAnsi="Arial" w:cs="Arial"/>
          <w:sz w:val="22"/>
          <w:szCs w:val="22"/>
        </w:rPr>
      </w:pPr>
    </w:p>
    <w:tbl>
      <w:tblPr>
        <w:tblStyle w:val="Tabellenraster"/>
        <w:tblW w:w="15021" w:type="dxa"/>
        <w:tblLayout w:type="fixed"/>
        <w:tblLook w:val="04A0" w:firstRow="1" w:lastRow="0" w:firstColumn="1" w:lastColumn="0" w:noHBand="0" w:noVBand="1"/>
      </w:tblPr>
      <w:tblGrid>
        <w:gridCol w:w="1129"/>
        <w:gridCol w:w="2127"/>
        <w:gridCol w:w="7653"/>
        <w:gridCol w:w="2268"/>
        <w:gridCol w:w="1844"/>
      </w:tblGrid>
      <w:tr w:rsidR="003F2032" w:rsidRPr="005F3D0F" w:rsidTr="005F3D0F">
        <w:trPr>
          <w:trHeight w:val="787"/>
          <w:tblHeader/>
        </w:trPr>
        <w:tc>
          <w:tcPr>
            <w:tcW w:w="1129" w:type="dxa"/>
            <w:shd w:val="clear" w:color="auto" w:fill="D9D9D9" w:themeFill="background1" w:themeFillShade="D9"/>
          </w:tcPr>
          <w:p w:rsidR="003F2032" w:rsidRPr="005F3D0F" w:rsidRDefault="00863E7E">
            <w:pPr>
              <w:spacing w:after="120"/>
              <w:rPr>
                <w:rFonts w:ascii="Arial" w:hAnsi="Arial" w:cs="Arial"/>
                <w:b/>
                <w:bCs/>
                <w:sz w:val="22"/>
              </w:rPr>
            </w:pPr>
            <w:r w:rsidRPr="005F3D0F">
              <w:rPr>
                <w:rFonts w:ascii="Arial" w:hAnsi="Arial" w:cs="Arial"/>
                <w:b/>
                <w:bCs/>
                <w:sz w:val="22"/>
              </w:rPr>
              <w:t>Stunden</w:t>
            </w:r>
          </w:p>
        </w:tc>
        <w:tc>
          <w:tcPr>
            <w:tcW w:w="2127" w:type="dxa"/>
            <w:shd w:val="clear" w:color="auto" w:fill="D9D9D9" w:themeFill="background1" w:themeFillShade="D9"/>
          </w:tcPr>
          <w:p w:rsidR="003F2032" w:rsidRPr="005F3D0F" w:rsidRDefault="00863E7E">
            <w:pPr>
              <w:spacing w:after="120"/>
              <w:rPr>
                <w:rFonts w:ascii="Arial" w:hAnsi="Arial" w:cs="Arial"/>
                <w:b/>
                <w:bCs/>
                <w:sz w:val="22"/>
              </w:rPr>
            </w:pPr>
            <w:r w:rsidRPr="005F3D0F">
              <w:rPr>
                <w:rFonts w:ascii="Arial" w:hAnsi="Arial" w:cs="Arial"/>
                <w:b/>
                <w:bCs/>
                <w:sz w:val="22"/>
              </w:rPr>
              <w:t>Handlungsphasen</w:t>
            </w:r>
          </w:p>
        </w:tc>
        <w:tc>
          <w:tcPr>
            <w:tcW w:w="7653" w:type="dxa"/>
            <w:shd w:val="clear" w:color="auto" w:fill="D9D9D9" w:themeFill="background1" w:themeFillShade="D9"/>
          </w:tcPr>
          <w:p w:rsidR="003F2032" w:rsidRPr="005F3D0F" w:rsidRDefault="00863E7E">
            <w:pPr>
              <w:spacing w:after="120"/>
              <w:rPr>
                <w:rFonts w:ascii="Arial" w:hAnsi="Arial" w:cs="Arial"/>
                <w:b/>
                <w:bCs/>
                <w:sz w:val="22"/>
              </w:rPr>
            </w:pPr>
            <w:r w:rsidRPr="005F3D0F">
              <w:rPr>
                <w:rFonts w:ascii="Arial" w:hAnsi="Arial" w:cs="Arial"/>
                <w:b/>
                <w:bCs/>
                <w:sz w:val="22"/>
              </w:rPr>
              <w:t xml:space="preserve">Angestrebte Kompetenzen </w:t>
            </w:r>
          </w:p>
          <w:p w:rsidR="003F2032" w:rsidRPr="005F3D0F" w:rsidRDefault="00863E7E">
            <w:pPr>
              <w:spacing w:after="120"/>
              <w:rPr>
                <w:rFonts w:ascii="Arial" w:hAnsi="Arial" w:cs="Arial"/>
                <w:sz w:val="22"/>
              </w:rPr>
            </w:pPr>
            <w:r w:rsidRPr="005F3D0F">
              <w:rPr>
                <w:rFonts w:ascii="Arial" w:hAnsi="Arial" w:cs="Arial"/>
                <w:b/>
                <w:bCs/>
                <w:sz w:val="22"/>
              </w:rPr>
              <w:t>Fachkompetenz</w:t>
            </w:r>
            <w:r w:rsidRPr="005F3D0F">
              <w:rPr>
                <w:rFonts w:ascii="Arial" w:hAnsi="Arial" w:cs="Arial"/>
                <w:sz w:val="22"/>
              </w:rPr>
              <w:t xml:space="preserve"> und </w:t>
            </w:r>
            <w:r w:rsidRPr="005F3D0F">
              <w:rPr>
                <w:rFonts w:ascii="Arial" w:hAnsi="Arial" w:cs="Arial"/>
                <w:b/>
                <w:bCs/>
                <w:sz w:val="22"/>
              </w:rPr>
              <w:t>Personale Kompetenz</w:t>
            </w:r>
            <w:r w:rsidRPr="005F3D0F">
              <w:rPr>
                <w:rFonts w:ascii="Arial" w:hAnsi="Arial" w:cs="Arial"/>
                <w:sz w:val="22"/>
              </w:rPr>
              <w:t xml:space="preserve"> (in den Dimensionen Selbst- und Sozialkompetenz)</w:t>
            </w:r>
          </w:p>
        </w:tc>
        <w:tc>
          <w:tcPr>
            <w:tcW w:w="2268" w:type="dxa"/>
            <w:shd w:val="clear" w:color="auto" w:fill="D9D9D9" w:themeFill="background1" w:themeFillShade="D9"/>
          </w:tcPr>
          <w:p w:rsidR="003F2032" w:rsidRPr="005F3D0F" w:rsidRDefault="00863E7E">
            <w:pPr>
              <w:rPr>
                <w:rFonts w:ascii="Arial" w:hAnsi="Arial" w:cs="Arial"/>
                <w:b/>
                <w:bCs/>
                <w:sz w:val="22"/>
              </w:rPr>
            </w:pPr>
            <w:r w:rsidRPr="005F3D0F">
              <w:rPr>
                <w:rFonts w:ascii="Arial" w:hAnsi="Arial" w:cs="Arial"/>
                <w:b/>
                <w:bCs/>
                <w:sz w:val="22"/>
              </w:rPr>
              <w:t>Methoden,</w:t>
            </w:r>
          </w:p>
          <w:p w:rsidR="003F2032" w:rsidRPr="005F3D0F" w:rsidRDefault="00863E7E">
            <w:pPr>
              <w:rPr>
                <w:rFonts w:ascii="Arial" w:hAnsi="Arial" w:cs="Arial"/>
                <w:b/>
                <w:bCs/>
                <w:sz w:val="22"/>
              </w:rPr>
            </w:pPr>
            <w:r w:rsidRPr="005F3D0F">
              <w:rPr>
                <w:rFonts w:ascii="Arial" w:hAnsi="Arial" w:cs="Arial"/>
                <w:b/>
                <w:bCs/>
                <w:sz w:val="22"/>
              </w:rPr>
              <w:t>Medien / Materialien / Hinweise</w:t>
            </w:r>
          </w:p>
        </w:tc>
        <w:tc>
          <w:tcPr>
            <w:tcW w:w="1844" w:type="dxa"/>
            <w:shd w:val="clear" w:color="auto" w:fill="D9D9D9" w:themeFill="background1" w:themeFillShade="D9"/>
          </w:tcPr>
          <w:p w:rsidR="003F2032" w:rsidRPr="005F3D0F" w:rsidRDefault="00863E7E">
            <w:pPr>
              <w:rPr>
                <w:rFonts w:ascii="Arial" w:hAnsi="Arial" w:cs="Arial"/>
                <w:b/>
                <w:bCs/>
                <w:sz w:val="22"/>
              </w:rPr>
            </w:pPr>
            <w:r w:rsidRPr="005F3D0F">
              <w:rPr>
                <w:rFonts w:ascii="Arial" w:hAnsi="Arial" w:cs="Arial"/>
                <w:b/>
                <w:bCs/>
                <w:sz w:val="22"/>
              </w:rPr>
              <w:t>(Teil-) Handlungsergebnis</w:t>
            </w:r>
          </w:p>
        </w:tc>
      </w:tr>
      <w:tr w:rsidR="003F2032" w:rsidRPr="005F3D0F" w:rsidTr="005F3D0F">
        <w:trPr>
          <w:trHeight w:val="370"/>
        </w:trPr>
        <w:tc>
          <w:tcPr>
            <w:tcW w:w="1129" w:type="dxa"/>
          </w:tcPr>
          <w:p w:rsidR="003F2032" w:rsidRPr="005F3D0F" w:rsidRDefault="003F2032">
            <w:pPr>
              <w:rPr>
                <w:rFonts w:ascii="Arial" w:hAnsi="Arial" w:cs="Arial"/>
                <w:sz w:val="22"/>
              </w:rPr>
            </w:pPr>
          </w:p>
        </w:tc>
        <w:tc>
          <w:tcPr>
            <w:tcW w:w="2127" w:type="dxa"/>
          </w:tcPr>
          <w:p w:rsidR="003F2032" w:rsidRPr="005F3D0F" w:rsidRDefault="003F2032">
            <w:pPr>
              <w:rPr>
                <w:rFonts w:ascii="Arial" w:hAnsi="Arial" w:cs="Arial"/>
                <w:sz w:val="22"/>
              </w:rPr>
            </w:pPr>
          </w:p>
        </w:tc>
        <w:tc>
          <w:tcPr>
            <w:tcW w:w="7653" w:type="dxa"/>
            <w:vAlign w:val="center"/>
          </w:tcPr>
          <w:p w:rsidR="003F2032" w:rsidRPr="005F3D0F" w:rsidRDefault="00863E7E">
            <w:pPr>
              <w:rPr>
                <w:rFonts w:ascii="Arial" w:hAnsi="Arial" w:cs="Arial"/>
                <w:sz w:val="22"/>
              </w:rPr>
            </w:pPr>
            <w:r w:rsidRPr="005F3D0F">
              <w:rPr>
                <w:rFonts w:ascii="Arial" w:hAnsi="Arial" w:cs="Arial"/>
                <w:sz w:val="22"/>
              </w:rPr>
              <w:t>Die Schülerinnen und Schüler…</w:t>
            </w:r>
          </w:p>
        </w:tc>
        <w:tc>
          <w:tcPr>
            <w:tcW w:w="2268" w:type="dxa"/>
          </w:tcPr>
          <w:p w:rsidR="003F2032" w:rsidRPr="005F3D0F" w:rsidRDefault="003F2032">
            <w:pPr>
              <w:rPr>
                <w:rFonts w:ascii="Arial" w:hAnsi="Arial" w:cs="Arial"/>
                <w:sz w:val="22"/>
              </w:rPr>
            </w:pPr>
          </w:p>
        </w:tc>
        <w:tc>
          <w:tcPr>
            <w:tcW w:w="1844" w:type="dxa"/>
          </w:tcPr>
          <w:p w:rsidR="003F2032" w:rsidRPr="005F3D0F" w:rsidRDefault="003F2032">
            <w:pPr>
              <w:rPr>
                <w:rFonts w:ascii="Arial" w:hAnsi="Arial" w:cs="Arial"/>
                <w:sz w:val="22"/>
              </w:rPr>
            </w:pPr>
          </w:p>
        </w:tc>
      </w:tr>
      <w:tr w:rsidR="003F2032" w:rsidRPr="005F3D0F" w:rsidTr="005F3D0F">
        <w:trPr>
          <w:trHeight w:val="1163"/>
        </w:trPr>
        <w:tc>
          <w:tcPr>
            <w:tcW w:w="1129" w:type="dxa"/>
          </w:tcPr>
          <w:p w:rsidR="003F2032" w:rsidRPr="005F3D0F" w:rsidRDefault="003F2032">
            <w:pPr>
              <w:rPr>
                <w:rFonts w:ascii="Arial" w:hAnsi="Arial" w:cs="Arial"/>
                <w:sz w:val="22"/>
              </w:rPr>
            </w:pPr>
          </w:p>
        </w:tc>
        <w:tc>
          <w:tcPr>
            <w:tcW w:w="2127" w:type="dxa"/>
          </w:tcPr>
          <w:p w:rsidR="003F2032" w:rsidRPr="005F3D0F" w:rsidRDefault="00863E7E">
            <w:pPr>
              <w:rPr>
                <w:rFonts w:ascii="Arial" w:hAnsi="Arial" w:cs="Arial"/>
                <w:sz w:val="22"/>
              </w:rPr>
            </w:pPr>
            <w:r w:rsidRPr="005F3D0F">
              <w:rPr>
                <w:rFonts w:ascii="Arial" w:hAnsi="Arial" w:cs="Arial"/>
                <w:sz w:val="22"/>
              </w:rPr>
              <w:t>Informieren</w:t>
            </w:r>
          </w:p>
          <w:p w:rsidR="003F2032" w:rsidRPr="005F3D0F" w:rsidRDefault="003F2032">
            <w:pPr>
              <w:rPr>
                <w:rFonts w:ascii="Arial" w:hAnsi="Arial" w:cs="Arial"/>
                <w:sz w:val="22"/>
              </w:rPr>
            </w:pPr>
          </w:p>
          <w:p w:rsidR="003F2032" w:rsidRPr="005F3D0F" w:rsidRDefault="003F2032">
            <w:pPr>
              <w:rPr>
                <w:rFonts w:ascii="Arial" w:hAnsi="Arial" w:cs="Arial"/>
                <w:sz w:val="22"/>
              </w:rPr>
            </w:pPr>
          </w:p>
        </w:tc>
        <w:tc>
          <w:tcPr>
            <w:tcW w:w="7653" w:type="dxa"/>
          </w:tcPr>
          <w:p w:rsidR="003F2032" w:rsidRPr="005F3D0F" w:rsidRDefault="003F2032" w:rsidP="004D6D62">
            <w:pPr>
              <w:rPr>
                <w:rFonts w:ascii="Arial" w:hAnsi="Arial" w:cs="Arial"/>
                <w:sz w:val="22"/>
              </w:rPr>
            </w:pPr>
          </w:p>
        </w:tc>
        <w:tc>
          <w:tcPr>
            <w:tcW w:w="2268" w:type="dxa"/>
          </w:tcPr>
          <w:p w:rsidR="003D1377" w:rsidRPr="005F3D0F" w:rsidRDefault="003D1377">
            <w:pPr>
              <w:rPr>
                <w:rFonts w:ascii="Arial" w:hAnsi="Arial" w:cs="Arial"/>
                <w:sz w:val="22"/>
              </w:rPr>
            </w:pPr>
          </w:p>
        </w:tc>
        <w:tc>
          <w:tcPr>
            <w:tcW w:w="1844" w:type="dxa"/>
          </w:tcPr>
          <w:p w:rsidR="003F2032" w:rsidRPr="005F3D0F" w:rsidRDefault="003F2032">
            <w:pPr>
              <w:rPr>
                <w:rFonts w:ascii="Arial" w:hAnsi="Arial" w:cs="Arial"/>
                <w:sz w:val="22"/>
              </w:rPr>
            </w:pPr>
          </w:p>
        </w:tc>
      </w:tr>
      <w:tr w:rsidR="003F2032" w:rsidRPr="005F3D0F" w:rsidTr="005F3D0F">
        <w:trPr>
          <w:trHeight w:val="977"/>
        </w:trPr>
        <w:tc>
          <w:tcPr>
            <w:tcW w:w="1129" w:type="dxa"/>
          </w:tcPr>
          <w:p w:rsidR="003F2032" w:rsidRPr="005F3D0F" w:rsidRDefault="003F2032">
            <w:pPr>
              <w:rPr>
                <w:rFonts w:ascii="Arial" w:hAnsi="Arial" w:cs="Arial"/>
                <w:sz w:val="22"/>
              </w:rPr>
            </w:pPr>
          </w:p>
        </w:tc>
        <w:tc>
          <w:tcPr>
            <w:tcW w:w="2127" w:type="dxa"/>
          </w:tcPr>
          <w:p w:rsidR="008B73D4" w:rsidRPr="005F3D0F" w:rsidRDefault="008B73D4" w:rsidP="008B73D4">
            <w:pPr>
              <w:rPr>
                <w:rFonts w:ascii="Arial" w:hAnsi="Arial" w:cs="Arial"/>
                <w:sz w:val="22"/>
              </w:rPr>
            </w:pPr>
            <w:r w:rsidRPr="005F3D0F">
              <w:rPr>
                <w:rFonts w:ascii="Arial" w:hAnsi="Arial" w:cs="Arial"/>
                <w:sz w:val="22"/>
              </w:rPr>
              <w:t>Planen</w:t>
            </w:r>
          </w:p>
          <w:p w:rsidR="003F2032" w:rsidRPr="005F3D0F" w:rsidRDefault="008B73D4">
            <w:pPr>
              <w:rPr>
                <w:rFonts w:ascii="Arial" w:hAnsi="Arial" w:cs="Arial"/>
                <w:sz w:val="22"/>
              </w:rPr>
            </w:pPr>
            <w:r w:rsidRPr="005F3D0F">
              <w:rPr>
                <w:rFonts w:ascii="Arial" w:hAnsi="Arial" w:cs="Arial"/>
                <w:sz w:val="22"/>
              </w:rPr>
              <w:t>Entscheiden</w:t>
            </w:r>
          </w:p>
        </w:tc>
        <w:tc>
          <w:tcPr>
            <w:tcW w:w="7653" w:type="dxa"/>
          </w:tcPr>
          <w:p w:rsidR="003F2032" w:rsidRPr="005F3D0F" w:rsidRDefault="003F2032" w:rsidP="004D6D62">
            <w:pPr>
              <w:contextualSpacing/>
              <w:rPr>
                <w:rFonts w:ascii="Arial" w:hAnsi="Arial" w:cs="Arial"/>
                <w:sz w:val="22"/>
              </w:rPr>
            </w:pPr>
          </w:p>
        </w:tc>
        <w:tc>
          <w:tcPr>
            <w:tcW w:w="2268" w:type="dxa"/>
          </w:tcPr>
          <w:p w:rsidR="003F2032" w:rsidRPr="005F3D0F" w:rsidRDefault="003F2032" w:rsidP="004D6D62">
            <w:pPr>
              <w:rPr>
                <w:rFonts w:ascii="Arial" w:hAnsi="Arial" w:cs="Arial"/>
                <w:sz w:val="22"/>
              </w:rPr>
            </w:pPr>
          </w:p>
        </w:tc>
        <w:tc>
          <w:tcPr>
            <w:tcW w:w="1844" w:type="dxa"/>
          </w:tcPr>
          <w:p w:rsidR="003F2032" w:rsidRPr="005F3D0F" w:rsidRDefault="003F2032">
            <w:pPr>
              <w:rPr>
                <w:rFonts w:ascii="Arial" w:hAnsi="Arial" w:cs="Arial"/>
                <w:sz w:val="22"/>
              </w:rPr>
            </w:pPr>
          </w:p>
        </w:tc>
      </w:tr>
      <w:tr w:rsidR="003F2032" w:rsidRPr="005F3D0F" w:rsidTr="005F3D0F">
        <w:trPr>
          <w:trHeight w:val="2112"/>
        </w:trPr>
        <w:tc>
          <w:tcPr>
            <w:tcW w:w="1129" w:type="dxa"/>
          </w:tcPr>
          <w:p w:rsidR="003F2032" w:rsidRPr="005F3D0F" w:rsidRDefault="003F2032">
            <w:pPr>
              <w:rPr>
                <w:rFonts w:ascii="Arial" w:hAnsi="Arial" w:cs="Arial"/>
                <w:sz w:val="22"/>
              </w:rPr>
            </w:pPr>
          </w:p>
        </w:tc>
        <w:tc>
          <w:tcPr>
            <w:tcW w:w="2127" w:type="dxa"/>
          </w:tcPr>
          <w:p w:rsidR="003F2032" w:rsidRPr="005F3D0F" w:rsidRDefault="00863E7E">
            <w:pPr>
              <w:rPr>
                <w:rFonts w:ascii="Arial" w:hAnsi="Arial" w:cs="Arial"/>
                <w:sz w:val="22"/>
              </w:rPr>
            </w:pPr>
            <w:r w:rsidRPr="005F3D0F">
              <w:rPr>
                <w:rFonts w:ascii="Arial" w:hAnsi="Arial" w:cs="Arial"/>
                <w:sz w:val="22"/>
              </w:rPr>
              <w:t>Durchführen</w:t>
            </w:r>
          </w:p>
        </w:tc>
        <w:tc>
          <w:tcPr>
            <w:tcW w:w="7653" w:type="dxa"/>
          </w:tcPr>
          <w:p w:rsidR="003F2032" w:rsidRPr="005F3D0F" w:rsidRDefault="003F2032" w:rsidP="00125DC8">
            <w:pPr>
              <w:contextualSpacing/>
              <w:rPr>
                <w:rFonts w:ascii="Arial" w:eastAsiaTheme="minorHAnsi" w:hAnsi="Arial" w:cs="Arial"/>
                <w:sz w:val="22"/>
                <w:lang w:eastAsia="en-US"/>
              </w:rPr>
            </w:pPr>
          </w:p>
        </w:tc>
        <w:tc>
          <w:tcPr>
            <w:tcW w:w="2268" w:type="dxa"/>
          </w:tcPr>
          <w:p w:rsidR="003F2032" w:rsidRPr="005F3D0F" w:rsidRDefault="003F2032" w:rsidP="004D6D62">
            <w:pPr>
              <w:rPr>
                <w:rFonts w:ascii="Arial" w:hAnsi="Arial" w:cs="Arial"/>
                <w:sz w:val="22"/>
              </w:rPr>
            </w:pPr>
          </w:p>
        </w:tc>
        <w:tc>
          <w:tcPr>
            <w:tcW w:w="1844" w:type="dxa"/>
          </w:tcPr>
          <w:p w:rsidR="001029E7" w:rsidRPr="005F3D0F" w:rsidRDefault="001029E7">
            <w:pPr>
              <w:rPr>
                <w:rFonts w:ascii="Arial" w:hAnsi="Arial" w:cs="Arial"/>
                <w:sz w:val="22"/>
              </w:rPr>
            </w:pPr>
          </w:p>
        </w:tc>
      </w:tr>
      <w:tr w:rsidR="003F2032" w:rsidRPr="005F3D0F" w:rsidTr="005F3D0F">
        <w:trPr>
          <w:trHeight w:val="1552"/>
        </w:trPr>
        <w:tc>
          <w:tcPr>
            <w:tcW w:w="1129" w:type="dxa"/>
          </w:tcPr>
          <w:p w:rsidR="003F2032" w:rsidRPr="005F3D0F" w:rsidRDefault="003F2032">
            <w:pPr>
              <w:rPr>
                <w:rFonts w:ascii="Arial" w:hAnsi="Arial" w:cs="Arial"/>
                <w:sz w:val="22"/>
              </w:rPr>
            </w:pPr>
          </w:p>
        </w:tc>
        <w:tc>
          <w:tcPr>
            <w:tcW w:w="2127" w:type="dxa"/>
          </w:tcPr>
          <w:p w:rsidR="003F2032" w:rsidRPr="005F3D0F" w:rsidRDefault="00863E7E">
            <w:pPr>
              <w:rPr>
                <w:rFonts w:ascii="Arial" w:hAnsi="Arial" w:cs="Arial"/>
                <w:sz w:val="22"/>
              </w:rPr>
            </w:pPr>
            <w:r w:rsidRPr="005F3D0F">
              <w:rPr>
                <w:rFonts w:ascii="Arial" w:hAnsi="Arial" w:cs="Arial"/>
                <w:sz w:val="22"/>
              </w:rPr>
              <w:t>Kontrollieren / Bewerten</w:t>
            </w:r>
          </w:p>
        </w:tc>
        <w:tc>
          <w:tcPr>
            <w:tcW w:w="7653" w:type="dxa"/>
          </w:tcPr>
          <w:p w:rsidR="003F2032" w:rsidRPr="005F3D0F" w:rsidRDefault="003F2032" w:rsidP="002D2821">
            <w:pPr>
              <w:contextualSpacing/>
              <w:rPr>
                <w:rFonts w:ascii="Arial" w:eastAsiaTheme="minorHAnsi" w:hAnsi="Arial" w:cs="Arial"/>
                <w:iCs/>
                <w:sz w:val="22"/>
                <w:lang w:eastAsia="en-US"/>
              </w:rPr>
            </w:pPr>
          </w:p>
        </w:tc>
        <w:tc>
          <w:tcPr>
            <w:tcW w:w="2268" w:type="dxa"/>
          </w:tcPr>
          <w:p w:rsidR="003F2032" w:rsidRPr="005F3D0F" w:rsidRDefault="003F2032">
            <w:pPr>
              <w:rPr>
                <w:rFonts w:ascii="Arial" w:hAnsi="Arial" w:cs="Arial"/>
                <w:sz w:val="22"/>
              </w:rPr>
            </w:pPr>
          </w:p>
        </w:tc>
        <w:tc>
          <w:tcPr>
            <w:tcW w:w="1844" w:type="dxa"/>
          </w:tcPr>
          <w:p w:rsidR="003F2032" w:rsidRPr="005F3D0F" w:rsidRDefault="003F2032">
            <w:pPr>
              <w:rPr>
                <w:rFonts w:ascii="Arial" w:hAnsi="Arial" w:cs="Arial"/>
                <w:b/>
                <w:bCs/>
                <w:sz w:val="22"/>
              </w:rPr>
            </w:pPr>
          </w:p>
        </w:tc>
      </w:tr>
      <w:tr w:rsidR="003F2032" w:rsidRPr="005F3D0F" w:rsidTr="005F3D0F">
        <w:trPr>
          <w:trHeight w:val="979"/>
        </w:trPr>
        <w:tc>
          <w:tcPr>
            <w:tcW w:w="1129" w:type="dxa"/>
          </w:tcPr>
          <w:p w:rsidR="003F2032" w:rsidRPr="005F3D0F" w:rsidRDefault="003F2032">
            <w:pPr>
              <w:rPr>
                <w:rFonts w:ascii="Arial" w:hAnsi="Arial" w:cs="Arial"/>
                <w:sz w:val="22"/>
              </w:rPr>
            </w:pPr>
          </w:p>
        </w:tc>
        <w:tc>
          <w:tcPr>
            <w:tcW w:w="2127" w:type="dxa"/>
          </w:tcPr>
          <w:p w:rsidR="003F2032" w:rsidRPr="005F3D0F" w:rsidRDefault="00863E7E">
            <w:pPr>
              <w:rPr>
                <w:rFonts w:ascii="Arial" w:hAnsi="Arial" w:cs="Arial"/>
                <w:sz w:val="22"/>
              </w:rPr>
            </w:pPr>
            <w:r w:rsidRPr="005F3D0F">
              <w:rPr>
                <w:rFonts w:ascii="Arial" w:hAnsi="Arial" w:cs="Arial"/>
                <w:sz w:val="22"/>
              </w:rPr>
              <w:t>Reflektieren</w:t>
            </w:r>
          </w:p>
        </w:tc>
        <w:tc>
          <w:tcPr>
            <w:tcW w:w="7653" w:type="dxa"/>
          </w:tcPr>
          <w:p w:rsidR="003F2032" w:rsidRPr="005F3D0F" w:rsidRDefault="003F2032" w:rsidP="001C618B">
            <w:pPr>
              <w:rPr>
                <w:rFonts w:ascii="Arial" w:hAnsi="Arial" w:cs="Arial"/>
                <w:sz w:val="22"/>
              </w:rPr>
            </w:pPr>
          </w:p>
        </w:tc>
        <w:tc>
          <w:tcPr>
            <w:tcW w:w="2268" w:type="dxa"/>
          </w:tcPr>
          <w:p w:rsidR="003F2032" w:rsidRPr="005F3D0F" w:rsidRDefault="003F2032">
            <w:pPr>
              <w:rPr>
                <w:rFonts w:ascii="Arial" w:hAnsi="Arial" w:cs="Arial"/>
                <w:sz w:val="22"/>
              </w:rPr>
            </w:pPr>
          </w:p>
        </w:tc>
        <w:tc>
          <w:tcPr>
            <w:tcW w:w="1844" w:type="dxa"/>
          </w:tcPr>
          <w:p w:rsidR="003F2032" w:rsidRPr="005F3D0F" w:rsidRDefault="003F2032">
            <w:pPr>
              <w:rPr>
                <w:rFonts w:ascii="Arial" w:hAnsi="Arial" w:cs="Arial"/>
                <w:sz w:val="22"/>
              </w:rPr>
            </w:pPr>
          </w:p>
        </w:tc>
      </w:tr>
    </w:tbl>
    <w:p w:rsidR="003F2032" w:rsidRPr="005F3D0F" w:rsidRDefault="003F2032">
      <w:pPr>
        <w:rPr>
          <w:rFonts w:ascii="Arial" w:eastAsiaTheme="minorHAnsi" w:hAnsi="Arial" w:cs="Arial"/>
          <w:b/>
          <w:bCs/>
          <w:sz w:val="22"/>
          <w:szCs w:val="22"/>
          <w:lang w:eastAsia="en-US"/>
        </w:rPr>
      </w:pPr>
    </w:p>
    <w:sectPr w:rsidR="003F2032" w:rsidRPr="005F3D0F">
      <w:footerReference w:type="default" r:id="rId9"/>
      <w:pgSz w:w="16838" w:h="11906" w:orient="landscape"/>
      <w:pgMar w:top="680" w:right="794" w:bottom="510" w:left="1021" w:header="0" w:footer="11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CB4" w:rsidRDefault="00746CB4">
      <w:r>
        <w:separator/>
      </w:r>
    </w:p>
  </w:endnote>
  <w:endnote w:type="continuationSeparator" w:id="0">
    <w:p w:rsidR="00746CB4" w:rsidRDefault="00746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rlito">
    <w:altName w:val="Calibri"/>
    <w:charset w:val="01"/>
    <w:family w:val="swiss"/>
    <w:pitch w:val="variable"/>
  </w:font>
  <w:font w:name="Noto Sans CJK SC">
    <w:panose1 w:val="00000000000000000000"/>
    <w:charset w:val="00"/>
    <w:family w:val="roman"/>
    <w:notTrueType/>
    <w:pitch w:val="default"/>
  </w:font>
  <w:font w:name="DejaVu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6716703"/>
      <w:docPartObj>
        <w:docPartGallery w:val="Page Numbers (Bottom of Page)"/>
        <w:docPartUnique/>
      </w:docPartObj>
    </w:sdtPr>
    <w:sdtEndPr/>
    <w:sdtContent>
      <w:p w:rsidR="003F2032" w:rsidRDefault="00863E7E">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5F3D0F">
          <w:rPr>
            <w:rFonts w:ascii="Verdana" w:hAnsi="Verdana"/>
            <w:noProof/>
            <w:sz w:val="18"/>
            <w:szCs w:val="18"/>
          </w:rPr>
          <w:t>2</w:t>
        </w:r>
        <w:r>
          <w:rPr>
            <w:rFonts w:ascii="Verdana" w:hAnsi="Verdana"/>
            <w:sz w:val="18"/>
            <w:szCs w:val="18"/>
          </w:rPr>
          <w:fldChar w:fldCharType="end"/>
        </w:r>
      </w:p>
      <w:p w:rsidR="003F2032" w:rsidRDefault="005F3D0F">
        <w:pPr>
          <w:pStyle w:val="Fuzeile"/>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526942"/>
      <w:docPartObj>
        <w:docPartGallery w:val="Page Numbers (Bottom of Page)"/>
        <w:docPartUnique/>
      </w:docPartObj>
    </w:sdtPr>
    <w:sdtEndPr/>
    <w:sdtContent>
      <w:p w:rsidR="003F2032" w:rsidRDefault="00863E7E">
        <w:pPr>
          <w:pStyle w:val="Fuzeile"/>
          <w:jc w:val="right"/>
          <w:rPr>
            <w:rFonts w:ascii="Verdana" w:hAnsi="Verdana"/>
            <w:sz w:val="18"/>
            <w:szCs w:val="18"/>
          </w:rPr>
        </w:pPr>
        <w:r>
          <w:rPr>
            <w:rFonts w:ascii="Verdana" w:hAnsi="Verdana"/>
            <w:sz w:val="18"/>
            <w:szCs w:val="18"/>
          </w:rPr>
          <w:fldChar w:fldCharType="begin"/>
        </w:r>
        <w:r>
          <w:rPr>
            <w:rFonts w:ascii="Verdana" w:hAnsi="Verdana"/>
            <w:sz w:val="18"/>
            <w:szCs w:val="18"/>
          </w:rPr>
          <w:instrText>PAGE</w:instrText>
        </w:r>
        <w:r>
          <w:rPr>
            <w:rFonts w:ascii="Verdana" w:hAnsi="Verdana"/>
            <w:sz w:val="18"/>
            <w:szCs w:val="18"/>
          </w:rPr>
          <w:fldChar w:fldCharType="separate"/>
        </w:r>
        <w:r w:rsidR="005F3D0F">
          <w:rPr>
            <w:rFonts w:ascii="Verdana" w:hAnsi="Verdana"/>
            <w:noProof/>
            <w:sz w:val="18"/>
            <w:szCs w:val="18"/>
          </w:rPr>
          <w:t>3</w:t>
        </w:r>
        <w:r>
          <w:rPr>
            <w:rFonts w:ascii="Verdana" w:hAnsi="Verdana"/>
            <w:sz w:val="18"/>
            <w:szCs w:val="18"/>
          </w:rPr>
          <w:fldChar w:fldCharType="end"/>
        </w:r>
      </w:p>
      <w:p w:rsidR="003F2032" w:rsidRDefault="005F3D0F">
        <w:pPr>
          <w:pStyle w:val="Fuzeile"/>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CB4" w:rsidRDefault="00746CB4">
      <w:r>
        <w:separator/>
      </w:r>
    </w:p>
  </w:footnote>
  <w:footnote w:type="continuationSeparator" w:id="0">
    <w:p w:rsidR="00746CB4" w:rsidRDefault="00746C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72B"/>
    <w:multiLevelType w:val="hybridMultilevel"/>
    <w:tmpl w:val="77A8E998"/>
    <w:lvl w:ilvl="0" w:tplc="0CD007B2">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2E1917"/>
    <w:multiLevelType w:val="hybridMultilevel"/>
    <w:tmpl w:val="8C52ACB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DFA602F"/>
    <w:multiLevelType w:val="multilevel"/>
    <w:tmpl w:val="5BF8B5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FBD0898"/>
    <w:multiLevelType w:val="hybridMultilevel"/>
    <w:tmpl w:val="C132536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A240720"/>
    <w:multiLevelType w:val="hybridMultilevel"/>
    <w:tmpl w:val="12D83818"/>
    <w:lvl w:ilvl="0" w:tplc="C2F2445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7B5D95"/>
    <w:multiLevelType w:val="multilevel"/>
    <w:tmpl w:val="F38626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0867519"/>
    <w:multiLevelType w:val="multilevel"/>
    <w:tmpl w:val="29645306"/>
    <w:lvl w:ilvl="0">
      <w:start w:val="1"/>
      <w:numFmt w:val="bullet"/>
      <w:pStyle w:val="Tabellenspiegelstrich"/>
      <w:lvlText w:val=""/>
      <w:lvlJc w:val="left"/>
      <w:pPr>
        <w:tabs>
          <w:tab w:val="num" w:pos="340"/>
        </w:tabs>
        <w:ind w:left="340" w:hanging="340"/>
      </w:pPr>
      <w:rPr>
        <w:rFonts w:ascii="Symbol" w:hAnsi="Symbol" w:cs="Symbol" w:hint="default"/>
      </w:r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523"/>
        </w:tabs>
        <w:ind w:left="2523" w:hanging="360"/>
      </w:pPr>
      <w:rPr>
        <w:rFonts w:ascii="Symbol" w:hAnsi="Symbol" w:cs="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cs="Wingdings" w:hint="default"/>
      </w:rPr>
    </w:lvl>
    <w:lvl w:ilvl="6">
      <w:start w:val="1"/>
      <w:numFmt w:val="bullet"/>
      <w:lvlText w:val=""/>
      <w:lvlJc w:val="left"/>
      <w:pPr>
        <w:tabs>
          <w:tab w:val="num" w:pos="4683"/>
        </w:tabs>
        <w:ind w:left="4683" w:hanging="360"/>
      </w:pPr>
      <w:rPr>
        <w:rFonts w:ascii="Symbol" w:hAnsi="Symbol" w:cs="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cs="Wingdings" w:hint="default"/>
      </w:rPr>
    </w:lvl>
  </w:abstractNum>
  <w:abstractNum w:abstractNumId="7" w15:restartNumberingAfterBreak="0">
    <w:nsid w:val="293C1345"/>
    <w:multiLevelType w:val="multilevel"/>
    <w:tmpl w:val="BE78B2C2"/>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9F3685F"/>
    <w:multiLevelType w:val="multilevel"/>
    <w:tmpl w:val="BCFE0D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3CD211E7"/>
    <w:multiLevelType w:val="multilevel"/>
    <w:tmpl w:val="F7540C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E9F0E63"/>
    <w:multiLevelType w:val="multilevel"/>
    <w:tmpl w:val="1BB0757A"/>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2CB3643"/>
    <w:multiLevelType w:val="hybridMultilevel"/>
    <w:tmpl w:val="5096E996"/>
    <w:lvl w:ilvl="0" w:tplc="505C2A90">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A7F1CBF"/>
    <w:multiLevelType w:val="hybridMultilevel"/>
    <w:tmpl w:val="728CCBE2"/>
    <w:lvl w:ilvl="0" w:tplc="D9E0140C">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0530FF"/>
    <w:multiLevelType w:val="multilevel"/>
    <w:tmpl w:val="A4D643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7BB5887"/>
    <w:multiLevelType w:val="hybridMultilevel"/>
    <w:tmpl w:val="ADA2BA5E"/>
    <w:lvl w:ilvl="0" w:tplc="5F388674">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5"/>
  </w:num>
  <w:num w:numId="4">
    <w:abstractNumId w:val="9"/>
  </w:num>
  <w:num w:numId="5">
    <w:abstractNumId w:val="13"/>
  </w:num>
  <w:num w:numId="6">
    <w:abstractNumId w:val="2"/>
  </w:num>
  <w:num w:numId="7">
    <w:abstractNumId w:val="7"/>
  </w:num>
  <w:num w:numId="8">
    <w:abstractNumId w:val="8"/>
  </w:num>
  <w:num w:numId="9">
    <w:abstractNumId w:val="11"/>
  </w:num>
  <w:num w:numId="10">
    <w:abstractNumId w:val="14"/>
  </w:num>
  <w:num w:numId="11">
    <w:abstractNumId w:val="12"/>
  </w:num>
  <w:num w:numId="12">
    <w:abstractNumId w:val="4"/>
  </w:num>
  <w:num w:numId="13">
    <w:abstractNumId w:val="0"/>
  </w:num>
  <w:num w:numId="14">
    <w:abstractNumId w:val="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3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032"/>
    <w:rsid w:val="000311C8"/>
    <w:rsid w:val="00073E5B"/>
    <w:rsid w:val="000816B2"/>
    <w:rsid w:val="001029E7"/>
    <w:rsid w:val="00104293"/>
    <w:rsid w:val="00106C77"/>
    <w:rsid w:val="00125DC8"/>
    <w:rsid w:val="001447EC"/>
    <w:rsid w:val="00182B68"/>
    <w:rsid w:val="00183AA5"/>
    <w:rsid w:val="00186DC5"/>
    <w:rsid w:val="001A3B58"/>
    <w:rsid w:val="001A4578"/>
    <w:rsid w:val="001C618B"/>
    <w:rsid w:val="00240FDB"/>
    <w:rsid w:val="0025787A"/>
    <w:rsid w:val="00261F32"/>
    <w:rsid w:val="002736DE"/>
    <w:rsid w:val="002C346E"/>
    <w:rsid w:val="002C7B7A"/>
    <w:rsid w:val="002D2821"/>
    <w:rsid w:val="00362295"/>
    <w:rsid w:val="003C1C52"/>
    <w:rsid w:val="003D1377"/>
    <w:rsid w:val="003F2032"/>
    <w:rsid w:val="00473680"/>
    <w:rsid w:val="004D6D62"/>
    <w:rsid w:val="004F2204"/>
    <w:rsid w:val="004F792A"/>
    <w:rsid w:val="005529E4"/>
    <w:rsid w:val="005D2A0B"/>
    <w:rsid w:val="005F1D1D"/>
    <w:rsid w:val="005F3D0F"/>
    <w:rsid w:val="00635CE1"/>
    <w:rsid w:val="0067381D"/>
    <w:rsid w:val="00673B56"/>
    <w:rsid w:val="006800BF"/>
    <w:rsid w:val="006D5473"/>
    <w:rsid w:val="006F2E91"/>
    <w:rsid w:val="006F6811"/>
    <w:rsid w:val="006F73E7"/>
    <w:rsid w:val="00722457"/>
    <w:rsid w:val="00746CB4"/>
    <w:rsid w:val="00797C8A"/>
    <w:rsid w:val="007B4ECA"/>
    <w:rsid w:val="007D7DB7"/>
    <w:rsid w:val="0080344E"/>
    <w:rsid w:val="00824BCA"/>
    <w:rsid w:val="008250CC"/>
    <w:rsid w:val="008521BC"/>
    <w:rsid w:val="00862232"/>
    <w:rsid w:val="00863E7E"/>
    <w:rsid w:val="00877658"/>
    <w:rsid w:val="008B73D4"/>
    <w:rsid w:val="008C5497"/>
    <w:rsid w:val="008F337C"/>
    <w:rsid w:val="009013D2"/>
    <w:rsid w:val="00930553"/>
    <w:rsid w:val="00932F67"/>
    <w:rsid w:val="009A76E9"/>
    <w:rsid w:val="009F3B3C"/>
    <w:rsid w:val="00A076DF"/>
    <w:rsid w:val="00A14F35"/>
    <w:rsid w:val="00A432E3"/>
    <w:rsid w:val="00A623EE"/>
    <w:rsid w:val="00A82B15"/>
    <w:rsid w:val="00AA7CCD"/>
    <w:rsid w:val="00AB63A8"/>
    <w:rsid w:val="00AC1A63"/>
    <w:rsid w:val="00B12DD3"/>
    <w:rsid w:val="00B20E12"/>
    <w:rsid w:val="00B47087"/>
    <w:rsid w:val="00B76822"/>
    <w:rsid w:val="00B81915"/>
    <w:rsid w:val="00C4143D"/>
    <w:rsid w:val="00C83F38"/>
    <w:rsid w:val="00CD24C5"/>
    <w:rsid w:val="00CF14E1"/>
    <w:rsid w:val="00D57EEF"/>
    <w:rsid w:val="00D6052B"/>
    <w:rsid w:val="00D73BA8"/>
    <w:rsid w:val="00DA39C6"/>
    <w:rsid w:val="00DA7C4B"/>
    <w:rsid w:val="00DE26AC"/>
    <w:rsid w:val="00E04CA9"/>
    <w:rsid w:val="00E62E30"/>
    <w:rsid w:val="00E65A49"/>
    <w:rsid w:val="00E93A23"/>
    <w:rsid w:val="00E966B9"/>
    <w:rsid w:val="00EB7B95"/>
    <w:rsid w:val="00F66DA6"/>
    <w:rsid w:val="00FD45F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CBB4A"/>
  <w15:docId w15:val="{D7D56305-58CA-42F7-9971-B0D68F2B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07C8"/>
    <w:pPr>
      <w:suppressAutoHyphens w:val="0"/>
    </w:pPr>
    <w:rPr>
      <w:sz w:val="24"/>
    </w:rPr>
  </w:style>
  <w:style w:type="paragraph" w:styleId="berschrift2">
    <w:name w:val="heading 2"/>
    <w:basedOn w:val="Standard"/>
    <w:next w:val="Standard"/>
    <w:qFormat/>
    <w:rsid w:val="001F3CF2"/>
    <w:pPr>
      <w:keepNext/>
      <w:spacing w:before="240" w:after="60"/>
      <w:outlineLvl w:val="1"/>
    </w:pPr>
    <w:rPr>
      <w:rFonts w:ascii="Arial" w:hAnsi="Arial" w:cs="Arial"/>
      <w:b/>
      <w:bCs/>
      <w:iCs/>
      <w:sz w:val="28"/>
      <w:szCs w:val="28"/>
    </w:rPr>
  </w:style>
  <w:style w:type="paragraph" w:styleId="berschrift3">
    <w:name w:val="heading 3"/>
    <w:basedOn w:val="Standard"/>
    <w:next w:val="Standard"/>
    <w:qFormat/>
    <w:rsid w:val="009E534B"/>
    <w:pPr>
      <w:keepNext/>
      <w:outlineLvl w:val="2"/>
    </w:pPr>
    <w:rPr>
      <w:sz w:val="3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link w:val="Sprechblasentext"/>
    <w:qFormat/>
    <w:rsid w:val="00B65D99"/>
    <w:rPr>
      <w:rFonts w:ascii="Tahoma" w:hAnsi="Tahoma" w:cs="Tahoma"/>
      <w:sz w:val="16"/>
      <w:szCs w:val="16"/>
    </w:rPr>
  </w:style>
  <w:style w:type="character" w:styleId="Kommentarzeichen">
    <w:name w:val="annotation reference"/>
    <w:basedOn w:val="Absatz-Standardschriftart"/>
    <w:qFormat/>
    <w:rsid w:val="00EA145F"/>
    <w:rPr>
      <w:sz w:val="16"/>
      <w:szCs w:val="16"/>
    </w:rPr>
  </w:style>
  <w:style w:type="character" w:customStyle="1" w:styleId="KommentartextZchn">
    <w:name w:val="Kommentartext Zchn"/>
    <w:basedOn w:val="Absatz-Standardschriftart"/>
    <w:link w:val="Kommentartext"/>
    <w:qFormat/>
    <w:rsid w:val="00EA145F"/>
  </w:style>
  <w:style w:type="character" w:customStyle="1" w:styleId="KommentarthemaZchn">
    <w:name w:val="Kommentarthema Zchn"/>
    <w:basedOn w:val="KommentartextZchn"/>
    <w:link w:val="Kommentarthema"/>
    <w:qFormat/>
    <w:rsid w:val="00EA145F"/>
    <w:rPr>
      <w:b/>
      <w:bCs/>
    </w:rPr>
  </w:style>
  <w:style w:type="character" w:styleId="Hyperlink">
    <w:name w:val="Hyperlink"/>
    <w:basedOn w:val="Absatz-Standardschriftart"/>
    <w:rsid w:val="003C5CFE"/>
    <w:rPr>
      <w:color w:val="0000FF" w:themeColor="hyperlink"/>
      <w:u w:val="single"/>
    </w:rPr>
  </w:style>
  <w:style w:type="character" w:customStyle="1" w:styleId="KopfzeileZchn">
    <w:name w:val="Kopfzeile Zchn"/>
    <w:basedOn w:val="Absatz-Standardschriftart"/>
    <w:link w:val="Kopfzeile"/>
    <w:qFormat/>
    <w:rsid w:val="00977FA7"/>
    <w:rPr>
      <w:sz w:val="24"/>
    </w:rPr>
  </w:style>
  <w:style w:type="character" w:customStyle="1" w:styleId="FuzeileZchn">
    <w:name w:val="Fußzeile Zchn"/>
    <w:basedOn w:val="Absatz-Standardschriftart"/>
    <w:link w:val="Fuzeile"/>
    <w:uiPriority w:val="99"/>
    <w:qFormat/>
    <w:rsid w:val="00977FA7"/>
    <w:rPr>
      <w:sz w:val="24"/>
    </w:rPr>
  </w:style>
  <w:style w:type="character" w:customStyle="1" w:styleId="ZchnZchn">
    <w:name w:val="Zchn Zchn"/>
    <w:basedOn w:val="Absatz-Standardschriftart"/>
    <w:semiHidden/>
    <w:qFormat/>
    <w:rsid w:val="0013380C"/>
    <w:rPr>
      <w:rFonts w:ascii="Courier New" w:hAnsi="Courier New" w:cs="Courier New"/>
      <w:lang w:val="de-DE" w:eastAsia="de-DE" w:bidi="ar-SA"/>
    </w:rPr>
  </w:style>
  <w:style w:type="character" w:styleId="Platzhaltertext">
    <w:name w:val="Placeholder Text"/>
    <w:basedOn w:val="Absatz-Standardschriftart"/>
    <w:uiPriority w:val="99"/>
    <w:semiHidden/>
    <w:qFormat/>
    <w:rsid w:val="00317491"/>
    <w:rPr>
      <w:color w:val="808080"/>
    </w:rPr>
  </w:style>
  <w:style w:type="paragraph" w:customStyle="1" w:styleId="Heading">
    <w:name w:val="Heading"/>
    <w:basedOn w:val="Standard"/>
    <w:next w:val="Textkrper"/>
    <w:qFormat/>
    <w:pPr>
      <w:keepNext/>
      <w:spacing w:before="240" w:after="120"/>
    </w:pPr>
    <w:rPr>
      <w:rFonts w:ascii="Carlito" w:eastAsia="Noto Sans CJK SC" w:hAnsi="Carlito" w:cs="DejaVu Sans"/>
      <w:sz w:val="28"/>
      <w:szCs w:val="28"/>
    </w:rPr>
  </w:style>
  <w:style w:type="paragraph" w:styleId="Textkrper">
    <w:name w:val="Body Text"/>
    <w:basedOn w:val="Standard"/>
    <w:pPr>
      <w:spacing w:after="140" w:line="276" w:lineRule="auto"/>
    </w:pPr>
  </w:style>
  <w:style w:type="paragraph" w:styleId="Liste">
    <w:name w:val="List"/>
    <w:basedOn w:val="Textkrper"/>
    <w:rPr>
      <w:rFonts w:cs="DejaVu Sans"/>
    </w:rPr>
  </w:style>
  <w:style w:type="paragraph" w:styleId="Beschriftung">
    <w:name w:val="caption"/>
    <w:basedOn w:val="Standard"/>
    <w:qFormat/>
    <w:pPr>
      <w:suppressLineNumbers/>
      <w:spacing w:before="120" w:after="120"/>
    </w:pPr>
    <w:rPr>
      <w:rFonts w:cs="DejaVu Sans"/>
      <w:i/>
      <w:iCs/>
      <w:szCs w:val="24"/>
    </w:rPr>
  </w:style>
  <w:style w:type="paragraph" w:customStyle="1" w:styleId="Index">
    <w:name w:val="Index"/>
    <w:basedOn w:val="Standard"/>
    <w:qFormat/>
    <w:pPr>
      <w:suppressLineNumbers/>
    </w:pPr>
    <w:rPr>
      <w:rFonts w:cs="DejaVu Sans"/>
    </w:rPr>
  </w:style>
  <w:style w:type="paragraph" w:customStyle="1" w:styleId="Tabellenberschrift">
    <w:name w:val="Tabellenüberschrift"/>
    <w:basedOn w:val="Tabellentext"/>
    <w:qFormat/>
    <w:rsid w:val="009E534B"/>
    <w:pPr>
      <w:tabs>
        <w:tab w:val="left" w:pos="1985"/>
        <w:tab w:val="left" w:pos="3402"/>
      </w:tabs>
      <w:spacing w:before="0"/>
    </w:pPr>
    <w:rPr>
      <w:b/>
    </w:rPr>
  </w:style>
  <w:style w:type="paragraph" w:customStyle="1" w:styleId="Tabellenspiegelstrich">
    <w:name w:val="Tabellenspiegelstrich"/>
    <w:basedOn w:val="Standard"/>
    <w:qFormat/>
    <w:rsid w:val="00D42BD1"/>
    <w:pPr>
      <w:numPr>
        <w:numId w:val="1"/>
      </w:numPr>
    </w:pPr>
    <w:rPr>
      <w:rFonts w:eastAsia="MS Mincho" w:cs="Arial"/>
      <w:szCs w:val="24"/>
    </w:rPr>
  </w:style>
  <w:style w:type="paragraph" w:customStyle="1" w:styleId="Tabellentext">
    <w:name w:val="Tabellentext"/>
    <w:basedOn w:val="Standard"/>
    <w:qFormat/>
    <w:rsid w:val="009E534B"/>
    <w:pPr>
      <w:spacing w:before="80"/>
    </w:pPr>
    <w:rPr>
      <w:szCs w:val="24"/>
    </w:rPr>
  </w:style>
  <w:style w:type="paragraph" w:styleId="Sprechblasentext">
    <w:name w:val="Balloon Text"/>
    <w:basedOn w:val="Standard"/>
    <w:link w:val="SprechblasentextZchn"/>
    <w:qFormat/>
    <w:rsid w:val="00B65D99"/>
    <w:rPr>
      <w:rFonts w:ascii="Tahoma" w:hAnsi="Tahoma" w:cs="Tahoma"/>
      <w:sz w:val="16"/>
      <w:szCs w:val="16"/>
    </w:rPr>
  </w:style>
  <w:style w:type="paragraph" w:customStyle="1" w:styleId="Default">
    <w:name w:val="Default"/>
    <w:qFormat/>
    <w:rsid w:val="006342AF"/>
    <w:rPr>
      <w:color w:val="000000"/>
      <w:sz w:val="24"/>
      <w:szCs w:val="24"/>
    </w:rPr>
  </w:style>
  <w:style w:type="paragraph" w:styleId="Kommentartext">
    <w:name w:val="annotation text"/>
    <w:basedOn w:val="Standard"/>
    <w:link w:val="KommentartextZchn"/>
    <w:qFormat/>
    <w:rsid w:val="00EA145F"/>
    <w:rPr>
      <w:sz w:val="20"/>
    </w:rPr>
  </w:style>
  <w:style w:type="paragraph" w:styleId="Kommentarthema">
    <w:name w:val="annotation subject"/>
    <w:basedOn w:val="Kommentartext"/>
    <w:next w:val="Kommentartext"/>
    <w:link w:val="KommentarthemaZchn"/>
    <w:qFormat/>
    <w:rsid w:val="00EA145F"/>
    <w:rPr>
      <w:b/>
      <w:bCs/>
    </w:rPr>
  </w:style>
  <w:style w:type="paragraph" w:styleId="berarbeitung">
    <w:name w:val="Revision"/>
    <w:uiPriority w:val="99"/>
    <w:semiHidden/>
    <w:qFormat/>
    <w:rsid w:val="00D42BD1"/>
    <w:rPr>
      <w:sz w:val="24"/>
    </w:rPr>
  </w:style>
  <w:style w:type="paragraph" w:customStyle="1" w:styleId="HeaderandFooter">
    <w:name w:val="Header and Footer"/>
    <w:basedOn w:val="Standard"/>
    <w:qFormat/>
  </w:style>
  <w:style w:type="paragraph" w:styleId="Kopfzeile">
    <w:name w:val="header"/>
    <w:basedOn w:val="Standard"/>
    <w:link w:val="KopfzeileZchn"/>
    <w:rsid w:val="00977FA7"/>
    <w:pPr>
      <w:tabs>
        <w:tab w:val="center" w:pos="4536"/>
        <w:tab w:val="right" w:pos="9072"/>
      </w:tabs>
    </w:pPr>
  </w:style>
  <w:style w:type="paragraph" w:styleId="Fuzeile">
    <w:name w:val="footer"/>
    <w:basedOn w:val="Standard"/>
    <w:link w:val="FuzeileZchn"/>
    <w:uiPriority w:val="99"/>
    <w:rsid w:val="00977FA7"/>
    <w:pPr>
      <w:tabs>
        <w:tab w:val="center" w:pos="4536"/>
        <w:tab w:val="right" w:pos="9072"/>
      </w:tabs>
    </w:pPr>
  </w:style>
  <w:style w:type="paragraph" w:styleId="Listenabsatz">
    <w:name w:val="List Paragraph"/>
    <w:basedOn w:val="Standard"/>
    <w:uiPriority w:val="34"/>
    <w:qFormat/>
    <w:rsid w:val="00867076"/>
    <w:pPr>
      <w:spacing w:line="276" w:lineRule="auto"/>
      <w:ind w:left="720"/>
      <w:contextualSpacing/>
    </w:pPr>
    <w:rPr>
      <w:rFonts w:ascii="Arial" w:eastAsiaTheme="minorEastAsia" w:hAnsi="Arial" w:cstheme="minorBidi"/>
      <w:sz w:val="22"/>
      <w:szCs w:val="22"/>
      <w:lang w:eastAsia="zh-TW"/>
    </w:rPr>
  </w:style>
  <w:style w:type="paragraph" w:customStyle="1" w:styleId="default0">
    <w:name w:val="default"/>
    <w:basedOn w:val="Standard"/>
    <w:qFormat/>
    <w:rsid w:val="0020103E"/>
    <w:pPr>
      <w:spacing w:beforeAutospacing="1" w:afterAutospacing="1"/>
    </w:pPr>
    <w:rPr>
      <w:szCs w:val="24"/>
    </w:rPr>
  </w:style>
  <w:style w:type="table" w:customStyle="1" w:styleId="RLPTabelle">
    <w:name w:val="RLP Tabelle"/>
    <w:basedOn w:val="NormaleTabelle"/>
    <w:rsid w:val="009E53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68" w:type="dxa"/>
        <w:bottom w:w="57" w:type="dxa"/>
        <w:right w:w="68" w:type="dxa"/>
      </w:tblCellMar>
    </w:tblPr>
    <w:tblStylePr w:type="firstRow">
      <w:pPr>
        <w:wordWrap/>
        <w:spacing w:beforeLines="0" w:before="0" w:afterLines="0" w:after="0" w:line="240" w:lineRule="auto"/>
        <w:ind w:rightChars="0" w:right="0"/>
      </w:pPr>
      <w:tblPr/>
      <w:tcPr>
        <w:tcMar>
          <w:top w:w="227" w:type="dxa"/>
          <w:left w:w="68" w:type="dxa"/>
          <w:bottom w:w="227" w:type="dxa"/>
          <w:right w:w="68" w:type="dxa"/>
        </w:tcMar>
      </w:tcPr>
    </w:tblStylePr>
  </w:style>
  <w:style w:type="table" w:styleId="Tabellenraster">
    <w:name w:val="Table Grid"/>
    <w:basedOn w:val="NormaleTabelle"/>
    <w:uiPriority w:val="59"/>
    <w:rsid w:val="006C3F8D"/>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uiPriority w:val="59"/>
    <w:rsid w:val="00D40C65"/>
    <w:rPr>
      <w:rFonts w:asciiTheme="minorHAnsi" w:eastAsiaTheme="minorEastAsia" w:hAnsiTheme="minorHAnsi" w:cstheme="minorBidi"/>
      <w:sz w:val="22"/>
      <w:szCs w:val="22"/>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Standard"/>
    <w:uiPriority w:val="1"/>
    <w:qFormat/>
    <w:rsid w:val="00073E5B"/>
    <w:pPr>
      <w:widowControl w:val="0"/>
      <w:suppressAutoHyphens/>
    </w:pPr>
    <w:rPr>
      <w:rFonts w:ascii="Arial" w:eastAsia="Arial" w:hAnsi="Arial" w:cs="Arial"/>
      <w:sz w:val="22"/>
      <w:szCs w:val="22"/>
      <w:lang w:val="en-US" w:eastAsia="en-US"/>
    </w:rPr>
  </w:style>
  <w:style w:type="table" w:customStyle="1" w:styleId="TableNormal">
    <w:name w:val="Table Normal"/>
    <w:uiPriority w:val="2"/>
    <w:semiHidden/>
    <w:qFormat/>
    <w:rsid w:val="00073E5B"/>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48752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E8F39-A976-4E07-B0C7-A6D9371E1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328</Words>
  <Characters>2068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Jan</cp:lastModifiedBy>
  <cp:revision>6</cp:revision>
  <dcterms:created xsi:type="dcterms:W3CDTF">2023-02-15T13:24:00Z</dcterms:created>
  <dcterms:modified xsi:type="dcterms:W3CDTF">2023-03-08T08:57:00Z</dcterms:modified>
  <dc:language>en-US</dc:language>
</cp:coreProperties>
</file>